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6A" w:rsidRPr="0066266A" w:rsidRDefault="0066266A" w:rsidP="0066266A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="00554779">
        <w:rPr>
          <w:rFonts w:asciiTheme="minorBidi" w:hAnsiTheme="minorBidi"/>
          <w:sz w:val="32"/>
          <w:szCs w:val="32"/>
        </w:rPr>
        <w:t>3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 w:rsidR="00216B22"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932" w:type="dxa"/>
        <w:tblLook w:val="04A0"/>
      </w:tblPr>
      <w:tblGrid>
        <w:gridCol w:w="1650"/>
        <w:gridCol w:w="2461"/>
        <w:gridCol w:w="2839"/>
        <w:gridCol w:w="3484"/>
        <w:gridCol w:w="1048"/>
        <w:gridCol w:w="1110"/>
        <w:gridCol w:w="1186"/>
        <w:gridCol w:w="1154"/>
      </w:tblGrid>
      <w:tr w:rsidR="0055619C" w:rsidTr="00105D43">
        <w:trPr>
          <w:trHeight w:val="221"/>
          <w:tblHeader/>
        </w:trPr>
        <w:tc>
          <w:tcPr>
            <w:tcW w:w="1650" w:type="dxa"/>
            <w:vMerge w:val="restart"/>
            <w:vAlign w:val="center"/>
          </w:tcPr>
          <w:p w:rsidR="00294D77" w:rsidRDefault="00294D77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61" w:type="dxa"/>
            <w:vMerge w:val="restart"/>
            <w:vAlign w:val="center"/>
          </w:tcPr>
          <w:p w:rsidR="00294D77" w:rsidRDefault="00294D77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9" w:type="dxa"/>
            <w:vMerge w:val="restart"/>
            <w:vAlign w:val="center"/>
          </w:tcPr>
          <w:p w:rsidR="00294D77" w:rsidRDefault="00294D77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94D77" w:rsidRDefault="00294D77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4D77" w:rsidRDefault="00294D77" w:rsidP="00A6221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94D77" w:rsidRDefault="00294D77" w:rsidP="00A6221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55619C" w:rsidTr="00105D43">
        <w:trPr>
          <w:trHeight w:val="231"/>
          <w:tblHeader/>
        </w:trPr>
        <w:tc>
          <w:tcPr>
            <w:tcW w:w="1650" w:type="dxa"/>
            <w:vMerge/>
            <w:vAlign w:val="center"/>
          </w:tcPr>
          <w:p w:rsidR="00294D77" w:rsidRDefault="00294D77" w:rsidP="00B32C1B">
            <w:pPr>
              <w:jc w:val="center"/>
              <w:rPr>
                <w:cs/>
              </w:rPr>
            </w:pPr>
          </w:p>
        </w:tc>
        <w:tc>
          <w:tcPr>
            <w:tcW w:w="2461" w:type="dxa"/>
            <w:vMerge/>
            <w:vAlign w:val="center"/>
          </w:tcPr>
          <w:p w:rsidR="00294D77" w:rsidRDefault="00294D77" w:rsidP="00B32C1B">
            <w:pPr>
              <w:jc w:val="center"/>
              <w:rPr>
                <w:cs/>
              </w:rPr>
            </w:pPr>
          </w:p>
        </w:tc>
        <w:tc>
          <w:tcPr>
            <w:tcW w:w="2839" w:type="dxa"/>
            <w:vMerge/>
            <w:vAlign w:val="center"/>
          </w:tcPr>
          <w:p w:rsidR="00294D77" w:rsidRDefault="00294D77" w:rsidP="00B32C1B">
            <w:pPr>
              <w:jc w:val="center"/>
              <w:rPr>
                <w:cs/>
              </w:rPr>
            </w:pP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294D77" w:rsidRDefault="00294D77" w:rsidP="00B32C1B">
            <w:pPr>
              <w:jc w:val="center"/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D77" w:rsidRDefault="00294D77" w:rsidP="00A6221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94D77" w:rsidRDefault="00294D77" w:rsidP="00A622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94D77" w:rsidRDefault="00294D77" w:rsidP="00A6221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294D77" w:rsidRDefault="00294D77" w:rsidP="00A622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55619C" w:rsidTr="00105D43">
        <w:tc>
          <w:tcPr>
            <w:tcW w:w="1650" w:type="dxa"/>
            <w:vMerge w:val="restart"/>
          </w:tcPr>
          <w:p w:rsidR="00294D77" w:rsidRDefault="00294D77" w:rsidP="00EC5612">
            <w:r>
              <w:rPr>
                <w:rFonts w:hint="cs"/>
                <w:cs/>
              </w:rPr>
              <w:t xml:space="preserve">๑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61" w:type="dxa"/>
            <w:vMerge w:val="restart"/>
          </w:tcPr>
          <w:p w:rsidR="00294D77" w:rsidRPr="003925A3" w:rsidRDefault="005D6FDC" w:rsidP="00EC561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ท๑.๑</w:t>
            </w:r>
            <w:r w:rsidR="00294D77" w:rsidRPr="003925A3">
              <w:rPr>
                <w:rFonts w:asciiTheme="minorBidi" w:hAnsiTheme="minorBidi"/>
              </w:rPr>
              <w:t xml:space="preserve"> </w:t>
            </w:r>
            <w:r w:rsidR="00294D77" w:rsidRPr="003925A3">
              <w:rPr>
                <w:rFonts w:asciiTheme="minorBidi" w:hAnsiTheme="minorBidi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39" w:type="dxa"/>
          </w:tcPr>
          <w:p w:rsidR="00294D77" w:rsidRPr="003925A3" w:rsidRDefault="00294D77" w:rsidP="00FC4E27">
            <w:pPr>
              <w:ind w:left="252" w:hanging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๑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อ่านออกเสียงคำ ข้อความ เรื่องสั้นๆ และบทร้อยกรองง่ายๆ ได้ถูกต้อง คล่องแคล่ว</w:t>
            </w:r>
          </w:p>
        </w:tc>
        <w:tc>
          <w:tcPr>
            <w:tcW w:w="3484" w:type="dxa"/>
            <w:vMerge w:val="restart"/>
            <w:tcBorders>
              <w:right w:val="single" w:sz="4" w:space="0" w:color="000000" w:themeColor="text1"/>
            </w:tcBorders>
          </w:tcPr>
          <w:p w:rsidR="00294D77" w:rsidRPr="003925A3" w:rsidRDefault="00294D77" w:rsidP="00FC4E27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การอ่านออกเสียงและการบอกความหมายของคำ คำคล้องจอง ข้อความ และบทร้อยกรองง่ายๆ ที่ประกอบด้วยคำพื้นฐานเพิ่มจาก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ป.๒ ไม่น้อยกว่า ๑,๒๐๐ คำ</w:t>
            </w:r>
            <w:r w:rsidRPr="003925A3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รวมทั้งคำที่เรียนรู้ในกลุ่มสาระการเรียนรู้อื่น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294D77" w:rsidRPr="003925A3" w:rsidRDefault="00294D77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294D77" w:rsidRPr="003925A3" w:rsidRDefault="00294D77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 รร</w:t>
            </w:r>
            <w:r w:rsidR="0055619C">
              <w:rPr>
                <w:rFonts w:ascii="Angsana New" w:hAnsi="Angsana New"/>
                <w:sz w:val="28"/>
              </w:rPr>
              <w:t xml:space="preserve"> /</w:t>
            </w:r>
            <w:r w:rsidR="0055619C">
              <w:rPr>
                <w:rFonts w:ascii="Angsana New" w:hAnsi="Angsana New" w:hint="cs"/>
                <w:sz w:val="28"/>
                <w:cs/>
              </w:rPr>
              <w:t>บัน บรร</w:t>
            </w:r>
          </w:p>
          <w:p w:rsidR="00294D77" w:rsidRPr="003925A3" w:rsidRDefault="00294D77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คำที่มีพยัญชนะและสระไม่ออกเสียง</w:t>
            </w:r>
          </w:p>
          <w:p w:rsidR="00294D77" w:rsidRPr="003925A3" w:rsidRDefault="00294D77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คำพ้อง</w:t>
            </w:r>
            <w:r w:rsidR="0055619C">
              <w:rPr>
                <w:rFonts w:ascii="Angsana New" w:hAnsi="Angsana New" w:hint="cs"/>
                <w:sz w:val="28"/>
                <w:cs/>
              </w:rPr>
              <w:t>รูป พ้องเสียง</w:t>
            </w:r>
          </w:p>
          <w:p w:rsidR="00294D77" w:rsidRDefault="00294D77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คำพิเศษอื่นๆ เช่น คำที่ใช้ ฑ ฤ ฤๅ</w:t>
            </w:r>
          </w:p>
          <w:p w:rsidR="0055619C" w:rsidRPr="003925A3" w:rsidRDefault="0055619C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 คำที่มีเครื่องหมายวรรคตอน อักษรย่อ คำย่อ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77" w:rsidRDefault="00294D77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D77" w:rsidRDefault="00294D77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77" w:rsidRDefault="00294D77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D77" w:rsidRDefault="00294D77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Default="006D1CAD" w:rsidP="00FC4E27">
            <w:r w:rsidRPr="003925A3">
              <w:rPr>
                <w:rFonts w:ascii="Angsana New" w:hAnsi="Angsana New"/>
                <w:sz w:val="28"/>
                <w:cs/>
              </w:rPr>
              <w:t>๒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34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FC4E27"/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 w:rsidP="00105D43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,11,12</w:t>
            </w:r>
          </w:p>
          <w:p w:rsidR="0055619C" w:rsidRPr="005C2FCE" w:rsidRDefault="0055619C" w:rsidP="00105D4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13,14,15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Pr="005C2FCE" w:rsidRDefault="0055619C" w:rsidP="008B41CD">
            <w:pPr>
              <w:jc w:val="center"/>
            </w:pPr>
            <w:r>
              <w:rPr>
                <w:rFonts w:hint="cs"/>
                <w:cs/>
              </w:rPr>
              <w:t>7,8,9,10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8B41C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Pr="002F166E" w:rsidRDefault="006D1CAD" w:rsidP="00FC4E27">
            <w:pPr>
              <w:ind w:left="86" w:hanging="86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๓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ตั้งคำถามและตอบคำถามเชิงเหตุผลเกี่ยวกับเรื่องที่อ่าน</w:t>
            </w:r>
          </w:p>
        </w:tc>
        <w:tc>
          <w:tcPr>
            <w:tcW w:w="3484" w:type="dxa"/>
            <w:vMerge w:val="restart"/>
            <w:tcBorders>
              <w:right w:val="single" w:sz="4" w:space="0" w:color="000000" w:themeColor="text1"/>
            </w:tcBorders>
          </w:tcPr>
          <w:p w:rsidR="006D1CAD" w:rsidRPr="002F166E" w:rsidRDefault="006D1CAD" w:rsidP="00FC4E27">
            <w:pPr>
              <w:ind w:left="252" w:hanging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F166E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6D1CAD" w:rsidRPr="002F166E" w:rsidRDefault="006D1CAD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 xml:space="preserve">- นิทานหรือเรื่องเกี่ยวกับท้องถิ่น  </w:t>
            </w:r>
          </w:p>
          <w:p w:rsidR="006D1CAD" w:rsidRPr="002F166E" w:rsidRDefault="006D1CAD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เรื่องเล่าสั้นๆ</w:t>
            </w:r>
          </w:p>
          <w:p w:rsidR="006D1CAD" w:rsidRPr="002F166E" w:rsidRDefault="006D1CAD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บทเพลงและบทร้อยกรอง</w:t>
            </w:r>
          </w:p>
          <w:p w:rsidR="006D1CAD" w:rsidRPr="002F166E" w:rsidRDefault="006D1CAD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บทเรียนในกลุ่มสาระการเรียนรู้อื่น</w:t>
            </w:r>
          </w:p>
          <w:p w:rsidR="006D1CAD" w:rsidRPr="002F166E" w:rsidRDefault="006D1CAD" w:rsidP="00FC4E27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ข่าวและเหตุการณ์ในชีวิตประจำวันใน</w:t>
            </w:r>
            <w:r w:rsidRPr="002F166E">
              <w:rPr>
                <w:rFonts w:ascii="Angsana New" w:hAnsi="Angsana New"/>
                <w:sz w:val="28"/>
                <w:cs/>
              </w:rPr>
              <w:lastRenderedPageBreak/>
              <w:t xml:space="preserve">ท้องถิ่นและชุมชน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55619C" w:rsidP="00B32C1B">
            <w:pPr>
              <w:jc w:val="center"/>
            </w:pPr>
            <w:r>
              <w:rPr>
                <w:rFonts w:hint="cs"/>
                <w:cs/>
              </w:rPr>
              <w:lastRenderedPageBreak/>
              <w:t>16,17,18</w:t>
            </w:r>
          </w:p>
          <w:p w:rsidR="0055619C" w:rsidRDefault="0055619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19,20,21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8B41CD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8B41CD">
            <w:pPr>
              <w:jc w:val="center"/>
              <w:rPr>
                <w:cs/>
              </w:rPr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Pr="002F166E" w:rsidRDefault="006D1CAD" w:rsidP="00FC4E27">
            <w:pPr>
              <w:ind w:left="85" w:hanging="85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๔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ลำดับเหตุการณ์และคาดคะเนเหตุการณ์จากเรื่องที่อ่านโดยระบุเหตุผลประกอบ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D1CAD" w:rsidRDefault="006D1CAD" w:rsidP="00EC5612"/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55619C" w:rsidP="00B32C1B">
            <w:pPr>
              <w:jc w:val="center"/>
            </w:pPr>
            <w:r>
              <w:rPr>
                <w:rFonts w:hint="cs"/>
                <w:cs/>
              </w:rPr>
              <w:t>22,23,24,</w:t>
            </w:r>
          </w:p>
          <w:p w:rsidR="0055619C" w:rsidRDefault="0055619C" w:rsidP="00B32C1B">
            <w:pPr>
              <w:jc w:val="center"/>
            </w:pPr>
            <w:r>
              <w:rPr>
                <w:rFonts w:hint="cs"/>
                <w:cs/>
              </w:rPr>
              <w:t>25,26,27,</w:t>
            </w:r>
          </w:p>
          <w:p w:rsidR="0055619C" w:rsidRDefault="0055619C" w:rsidP="00B32C1B">
            <w:pPr>
              <w:jc w:val="center"/>
            </w:pPr>
            <w:r>
              <w:rPr>
                <w:rFonts w:hint="cs"/>
                <w:cs/>
              </w:rPr>
              <w:t>28,29,30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3A212D">
            <w:pPr>
              <w:jc w:val="center"/>
            </w:pPr>
            <w:r w:rsidRPr="007D4B69">
              <w:rPr>
                <w:rFonts w:hint="cs"/>
                <w:cs/>
              </w:rPr>
              <w:t>วิเคราะห์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BB7CA9" w:rsidP="008B41CD">
            <w:pPr>
              <w:jc w:val="center"/>
            </w:pPr>
            <w:r>
              <w:rPr>
                <w:rFonts w:hint="cs"/>
                <w:cs/>
              </w:rPr>
              <w:t>18,19,20,21</w:t>
            </w:r>
          </w:p>
          <w:p w:rsidR="00BB7CA9" w:rsidRDefault="00BB7CA9" w:rsidP="008B41CD">
            <w:pPr>
              <w:jc w:val="center"/>
            </w:pPr>
            <w:r>
              <w:rPr>
                <w:rFonts w:hint="cs"/>
                <w:cs/>
              </w:rPr>
              <w:t>22,23,24,25</w:t>
            </w:r>
          </w:p>
          <w:p w:rsidR="00BB7CA9" w:rsidRDefault="00BB7CA9" w:rsidP="008B41CD">
            <w:pPr>
              <w:jc w:val="center"/>
              <w:rPr>
                <w:cs/>
              </w:rPr>
            </w:pPr>
            <w:r>
              <w:t>26</w:t>
            </w:r>
            <w:r>
              <w:rPr>
                <w:rFonts w:hint="cs"/>
                <w:cs/>
              </w:rPr>
              <w:t>,27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8B41CD">
            <w:pPr>
              <w:jc w:val="center"/>
            </w:pPr>
            <w:r w:rsidRPr="007D4B69">
              <w:rPr>
                <w:rFonts w:hint="cs"/>
                <w:cs/>
              </w:rPr>
              <w:t>วิเคราะห์</w:t>
            </w:r>
          </w:p>
        </w:tc>
      </w:tr>
      <w:tr w:rsidR="0055619C" w:rsidTr="00105D43">
        <w:tc>
          <w:tcPr>
            <w:tcW w:w="1650" w:type="dxa"/>
            <w:vMerge/>
            <w:tcBorders>
              <w:bottom w:val="nil"/>
            </w:tcBorders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Default="006D1CAD" w:rsidP="00FC4E27">
            <w:pPr>
              <w:ind w:left="85" w:hanging="85"/>
            </w:pPr>
            <w:r w:rsidRPr="002F166E">
              <w:rPr>
                <w:rFonts w:ascii="Angsana New" w:hAnsi="Angsana New"/>
                <w:sz w:val="28"/>
                <w:cs/>
              </w:rPr>
              <w:t>๕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สรุปความรู้และข้อคิดจากเรื่องที่</w:t>
            </w:r>
            <w:r w:rsidRPr="002F166E">
              <w:rPr>
                <w:rFonts w:ascii="Angsana New" w:hAnsi="Angsana New"/>
                <w:sz w:val="28"/>
                <w:cs/>
              </w:rPr>
              <w:lastRenderedPageBreak/>
              <w:t>อ่านเพื่อนำไปใช้ในชีวิตประจำวัน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D1CAD" w:rsidRDefault="006D1CAD" w:rsidP="00EC5612"/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3A212D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BB7CA9" w:rsidP="008B41CD">
            <w:pPr>
              <w:jc w:val="center"/>
            </w:pPr>
            <w:r>
              <w:rPr>
                <w:rFonts w:hint="cs"/>
                <w:cs/>
              </w:rPr>
              <w:t>28,29,30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8B41CD">
            <w:pPr>
              <w:jc w:val="center"/>
            </w:pPr>
            <w:r w:rsidRPr="007D4B69">
              <w:rPr>
                <w:rFonts w:hint="cs"/>
                <w:cs/>
              </w:rPr>
              <w:t>วิเคราะห์</w:t>
            </w: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Pr="00FC4E27" w:rsidRDefault="006D1CAD" w:rsidP="00FC4E27">
            <w:pPr>
              <w:ind w:left="252" w:hanging="252"/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๖</w:t>
            </w:r>
            <w:r w:rsidRPr="00FC4E27">
              <w:rPr>
                <w:rFonts w:ascii="Angsana New" w:hAnsi="Angsana New"/>
                <w:sz w:val="28"/>
              </w:rPr>
              <w:t xml:space="preserve">. </w:t>
            </w:r>
            <w:r w:rsidRPr="00FC4E27">
              <w:rPr>
                <w:rFonts w:ascii="Angsana New" w:hAnsi="Angsana New"/>
                <w:sz w:val="28"/>
                <w:cs/>
              </w:rPr>
              <w:t>อ่านหนังสือตามความสนใจ  อย่างสม่ำเสมอและนำเสนอเรื่องที่อ่าน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FC4E27" w:rsidRDefault="006D1CAD" w:rsidP="00FC4E27">
            <w:pPr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 w:hint="cs"/>
                <w:sz w:val="28"/>
                <w:cs/>
              </w:rPr>
              <w:t>๑.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>เช่น</w:t>
            </w:r>
          </w:p>
          <w:p w:rsidR="006D1CAD" w:rsidRPr="00FC4E27" w:rsidRDefault="006D1CAD" w:rsidP="00FC4E27">
            <w:pPr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6D1CAD" w:rsidRPr="00FC4E27" w:rsidRDefault="006D1CAD" w:rsidP="00FC4E27">
            <w:pPr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/>
        </w:tc>
        <w:tc>
          <w:tcPr>
            <w:tcW w:w="2461" w:type="dxa"/>
            <w:vMerge/>
          </w:tcPr>
          <w:p w:rsidR="006D1CAD" w:rsidRDefault="006D1CAD" w:rsidP="00EC5612"/>
        </w:tc>
        <w:tc>
          <w:tcPr>
            <w:tcW w:w="2839" w:type="dxa"/>
          </w:tcPr>
          <w:p w:rsidR="006D1CAD" w:rsidRPr="00FC4E27" w:rsidRDefault="006D1CAD" w:rsidP="00FC4E27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๗</w:t>
            </w:r>
            <w:r w:rsidRPr="00FC4E27">
              <w:rPr>
                <w:rFonts w:ascii="Angsana New" w:hAnsi="Angsana New"/>
                <w:sz w:val="28"/>
              </w:rPr>
              <w:t xml:space="preserve">. </w:t>
            </w:r>
            <w:r w:rsidRPr="00FC4E27">
              <w:rPr>
                <w:rFonts w:ascii="Angsana New" w:hAnsi="Angsana New"/>
                <w:sz w:val="28"/>
                <w:cs/>
              </w:rPr>
              <w:t>อ่านข้อเขียนเชิงอธิบายและปฏิบัติตามคำสั่งหรือข้อแนะนำ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FC4E27" w:rsidRDefault="006D1CAD" w:rsidP="00FC4E27">
            <w:pPr>
              <w:ind w:left="252" w:hanging="252"/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 w:hint="cs"/>
                <w:sz w:val="28"/>
                <w:cs/>
              </w:rPr>
              <w:t>๑.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 การอ่านข้อเขียนเชิงอธิบาย และปฏิบัติตามคำสั่งหรือข้อแนะนำ</w:t>
            </w:r>
          </w:p>
          <w:p w:rsidR="006D1CAD" w:rsidRPr="00FC4E27" w:rsidRDefault="006D1CAD" w:rsidP="00FC4E27">
            <w:pPr>
              <w:ind w:left="252"/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/>
                <w:sz w:val="28"/>
              </w:rPr>
              <w:t>-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 คำแนะนำต่างๆ ในชีวิตประจำวัน</w:t>
            </w:r>
          </w:p>
          <w:p w:rsidR="006D1CAD" w:rsidRPr="00FC4E27" w:rsidRDefault="006D1CAD" w:rsidP="00FC4E27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- ประกาศ ป้ายโฆษณา และคำขวัญ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/>
        </w:tc>
        <w:tc>
          <w:tcPr>
            <w:tcW w:w="2461" w:type="dxa"/>
            <w:vMerge/>
            <w:tcBorders>
              <w:bottom w:val="nil"/>
            </w:tcBorders>
          </w:tcPr>
          <w:p w:rsidR="006D1CAD" w:rsidRDefault="006D1CAD" w:rsidP="00EC5612"/>
        </w:tc>
        <w:tc>
          <w:tcPr>
            <w:tcW w:w="2839" w:type="dxa"/>
          </w:tcPr>
          <w:p w:rsidR="006D1CAD" w:rsidRPr="00FC4E27" w:rsidRDefault="006D1CAD" w:rsidP="00FC4E27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๘</w:t>
            </w:r>
            <w:r w:rsidRPr="00FC4E27">
              <w:rPr>
                <w:rFonts w:ascii="Angsana New" w:hAnsi="Angsana New"/>
                <w:sz w:val="28"/>
              </w:rPr>
              <w:t xml:space="preserve">. </w:t>
            </w:r>
            <w:r w:rsidRPr="00FC4E27">
              <w:rPr>
                <w:rFonts w:ascii="Angsana New" w:hAnsi="Angsana New"/>
                <w:sz w:val="28"/>
                <w:cs/>
              </w:rPr>
              <w:t>อธิบายความหมายของข้อมูลจากแผนภาพ แผนที่ และแผนภูมิ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FC4E27" w:rsidRDefault="006D1CAD" w:rsidP="00FC4E27">
            <w:pPr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 w:hint="cs"/>
                <w:sz w:val="28"/>
                <w:cs/>
              </w:rPr>
              <w:t xml:space="preserve">๑.  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การอ่านข้อมูลจากแผนภาพ แผนที่ และแผนภูมิ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single" w:sz="4" w:space="0" w:color="000000" w:themeColor="text1"/>
            </w:tcBorders>
          </w:tcPr>
          <w:p w:rsidR="006D1CAD" w:rsidRDefault="006D1CAD" w:rsidP="00EC5612"/>
        </w:tc>
        <w:tc>
          <w:tcPr>
            <w:tcW w:w="2461" w:type="dxa"/>
            <w:tcBorders>
              <w:top w:val="nil"/>
              <w:bottom w:val="single" w:sz="4" w:space="0" w:color="000000" w:themeColor="text1"/>
            </w:tcBorders>
          </w:tcPr>
          <w:p w:rsidR="006D1CAD" w:rsidRDefault="006D1CAD" w:rsidP="00EC5612"/>
        </w:tc>
        <w:tc>
          <w:tcPr>
            <w:tcW w:w="2839" w:type="dxa"/>
          </w:tcPr>
          <w:p w:rsidR="006D1CAD" w:rsidRPr="00FC4E27" w:rsidRDefault="006D1CAD" w:rsidP="00FC4E27">
            <w:pPr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๙. มีมารยาทในการอ่าน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FC4E27" w:rsidRDefault="006D1CAD" w:rsidP="00FC4E27">
            <w:pPr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 เช่น</w:t>
            </w:r>
          </w:p>
          <w:p w:rsidR="006D1CAD" w:rsidRPr="00FC4E27" w:rsidRDefault="006D1CAD" w:rsidP="00FC4E27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-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6D1CAD" w:rsidRPr="00FC4E27" w:rsidRDefault="006D1CAD" w:rsidP="00FC4E27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-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6D1CAD" w:rsidRPr="00FC4E27" w:rsidRDefault="006D1CAD" w:rsidP="00FC4E27">
            <w:pPr>
              <w:ind w:left="432" w:hanging="180"/>
              <w:rPr>
                <w:rFonts w:ascii="Angsana New" w:hAnsi="Angsana New"/>
                <w:sz w:val="28"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-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>ไม่ทำลายหนังสือ</w:t>
            </w:r>
          </w:p>
          <w:p w:rsidR="006D1CAD" w:rsidRPr="00FC4E27" w:rsidRDefault="006D1CAD" w:rsidP="00FC4E27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FC4E27">
              <w:rPr>
                <w:rFonts w:ascii="Angsana New" w:hAnsi="Angsana New"/>
                <w:sz w:val="28"/>
                <w:cs/>
              </w:rPr>
              <w:t>-</w:t>
            </w:r>
            <w:r w:rsidRPr="00FC4E27">
              <w:rPr>
                <w:rFonts w:ascii="Angsana New" w:hAnsi="Angsana New"/>
                <w:sz w:val="28"/>
              </w:rPr>
              <w:t xml:space="preserve"> </w:t>
            </w:r>
            <w:r w:rsidRPr="00FC4E27">
              <w:rPr>
                <w:rFonts w:ascii="Angsana New" w:hAnsi="Angsana New"/>
                <w:sz w:val="28"/>
                <w:cs/>
              </w:rPr>
              <w:t xml:space="preserve">ไม่ควรแย่งอ่านหรือชะโงกหน้าไปอ่านขณะที่ผู้อื่นกำลังอ่าน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 w:val="restart"/>
          </w:tcPr>
          <w:p w:rsidR="006D1CAD" w:rsidRDefault="006D1CAD" w:rsidP="00EC5612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461" w:type="dxa"/>
            <w:vMerge w:val="restart"/>
          </w:tcPr>
          <w:p w:rsidR="006D1CAD" w:rsidRDefault="006D1CAD" w:rsidP="00EC5612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2839" w:type="dxa"/>
          </w:tcPr>
          <w:p w:rsidR="006D1CAD" w:rsidRPr="003F4521" w:rsidRDefault="006D1CAD" w:rsidP="00A6221B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</w:t>
            </w:r>
            <w:r w:rsidRPr="003F4521">
              <w:rPr>
                <w:rFonts w:asciiTheme="minorBidi" w:hAnsiTheme="minorBidi"/>
                <w:sz w:val="28"/>
              </w:rPr>
              <w:t xml:space="preserve">. </w:t>
            </w:r>
            <w:r w:rsidRPr="003F4521">
              <w:rPr>
                <w:rFonts w:asciiTheme="minorBidi" w:hAnsiTheme="minorBidi"/>
                <w:sz w:val="28"/>
                <w:cs/>
              </w:rPr>
              <w:t>คัดลายมือตัวบรรจงเต็มบรรทัด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๑.  การคัดลายมือตัวบรรจงเต็มบรรทัดตามรูปแบบการเขียน ตัวอักษรไทย</w:t>
            </w:r>
          </w:p>
        </w:tc>
        <w:tc>
          <w:tcPr>
            <w:tcW w:w="10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3F4521" w:rsidRDefault="006D1CAD" w:rsidP="00A6221B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๒</w:t>
            </w:r>
            <w:r w:rsidRPr="003F4521">
              <w:rPr>
                <w:rFonts w:asciiTheme="minorBidi" w:hAnsiTheme="minorBidi"/>
                <w:sz w:val="28"/>
              </w:rPr>
              <w:t xml:space="preserve"> </w:t>
            </w:r>
            <w:r w:rsidRPr="003F4521">
              <w:rPr>
                <w:rFonts w:asciiTheme="minorBidi" w:hAnsiTheme="minorBidi"/>
                <w:sz w:val="28"/>
                <w:cs/>
              </w:rPr>
              <w:t>เขียนบรรยายเกี่ยวกับสิ่งใดสิ่งหนึ่ง  ได้อย่างชัดเจน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 xml:space="preserve">๑.  </w:t>
            </w:r>
            <w:r w:rsidRPr="003F4521">
              <w:rPr>
                <w:rFonts w:asciiTheme="minorBidi" w:hAnsiTheme="minorBidi"/>
                <w:spacing w:val="-6"/>
                <w:sz w:val="28"/>
                <w:cs/>
              </w:rPr>
              <w:t>การเขียนบรรยายเกี่ยวกับลักษณะของ</w:t>
            </w:r>
            <w:r w:rsidRPr="003F4521">
              <w:rPr>
                <w:rFonts w:asciiTheme="minorBidi" w:hAnsiTheme="minorBidi"/>
                <w:spacing w:val="-6"/>
                <w:sz w:val="28"/>
              </w:rPr>
              <w:t xml:space="preserve"> </w:t>
            </w:r>
            <w:r w:rsidRPr="003F4521">
              <w:rPr>
                <w:rFonts w:asciiTheme="minorBidi" w:hAnsiTheme="minorBidi"/>
                <w:spacing w:val="-6"/>
                <w:sz w:val="28"/>
                <w:cs/>
              </w:rPr>
              <w:t xml:space="preserve">คน สัตว์ สิ่งของ สถานที่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3F4521" w:rsidRDefault="006D1CAD" w:rsidP="00A6221B">
            <w:pPr>
              <w:rPr>
                <w:rFonts w:asciiTheme="minorBidi" w:hAnsiTheme="minorBidi"/>
                <w:color w:val="000000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๓</w:t>
            </w:r>
            <w:r w:rsidRPr="003F4521">
              <w:rPr>
                <w:rFonts w:asciiTheme="minorBidi" w:hAnsiTheme="minorBidi"/>
                <w:sz w:val="28"/>
              </w:rPr>
              <w:t xml:space="preserve">. </w:t>
            </w:r>
            <w:r w:rsidRPr="003F4521">
              <w:rPr>
                <w:rFonts w:asciiTheme="minorBidi" w:hAnsiTheme="minorBidi"/>
                <w:sz w:val="28"/>
                <w:cs/>
              </w:rPr>
              <w:t>เขียนบันทึกประจำวัน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๑.  การเขียนบันทึกประจำวัน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  <w:tcBorders>
              <w:bottom w:val="nil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3F4521" w:rsidRDefault="006D1CAD" w:rsidP="00A6221B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๔</w:t>
            </w:r>
            <w:r w:rsidRPr="003F4521">
              <w:rPr>
                <w:rFonts w:asciiTheme="minorBidi" w:hAnsiTheme="minorBidi"/>
                <w:sz w:val="28"/>
              </w:rPr>
              <w:t xml:space="preserve">. </w:t>
            </w:r>
            <w:r w:rsidRPr="003F4521">
              <w:rPr>
                <w:rFonts w:asciiTheme="minorBidi" w:hAnsiTheme="minorBidi"/>
                <w:sz w:val="28"/>
                <w:cs/>
              </w:rPr>
              <w:t>เขียนจดหมายลาครู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๑.  การเขียนจดหมายลาครู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3F4521" w:rsidRDefault="006D1CAD" w:rsidP="00A6221B">
            <w:pPr>
              <w:rPr>
                <w:rFonts w:asciiTheme="minorBidi" w:hAnsiTheme="minorBidi"/>
                <w:color w:val="000000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๕</w:t>
            </w:r>
            <w:r w:rsidRPr="003F4521">
              <w:rPr>
                <w:rFonts w:asciiTheme="minorBidi" w:hAnsiTheme="minorBidi"/>
                <w:sz w:val="28"/>
              </w:rPr>
              <w:t xml:space="preserve">. </w:t>
            </w:r>
            <w:r w:rsidRPr="003F4521">
              <w:rPr>
                <w:rFonts w:asciiTheme="minorBidi" w:hAnsiTheme="minorBidi"/>
                <w:sz w:val="28"/>
                <w:cs/>
              </w:rPr>
              <w:t>เขียนเรื่องตามจินตนาการ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ind w:left="252" w:hanging="252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๑. การเขียนเรื่องตามจินตนาการจากคำ ภาพ และหัวข้อที่กำหนด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  <w:tcBorders>
              <w:bottom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3F4521" w:rsidRDefault="006D1CAD" w:rsidP="00A6221B">
            <w:pPr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๖. มีมารยาทในการเขียน</w:t>
            </w:r>
          </w:p>
        </w:tc>
        <w:tc>
          <w:tcPr>
            <w:tcW w:w="34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Pr="003F4521" w:rsidRDefault="006D1CAD" w:rsidP="00A6221B">
            <w:pPr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๑.  มารยาทในการเขียน</w:t>
            </w:r>
            <w:r w:rsidRPr="003F4521">
              <w:rPr>
                <w:rFonts w:asciiTheme="minorBidi" w:hAnsiTheme="minorBidi"/>
                <w:sz w:val="28"/>
              </w:rPr>
              <w:t xml:space="preserve">  </w:t>
            </w:r>
            <w:r w:rsidRPr="003F4521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6D1CAD" w:rsidRPr="003F4521" w:rsidRDefault="006D1CAD" w:rsidP="00A6221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- เขียนให้อ่านง่าย สะอาด ไม่ขีดฆ่า</w:t>
            </w:r>
          </w:p>
          <w:p w:rsidR="006D1CAD" w:rsidRPr="003F4521" w:rsidRDefault="006D1CAD" w:rsidP="00A6221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- ไม่ขีดเขียนในที่สาธารณะ</w:t>
            </w:r>
          </w:p>
          <w:p w:rsidR="006D1CAD" w:rsidRPr="003F4521" w:rsidRDefault="006D1CAD" w:rsidP="00A6221B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>- ใช้ภาษาเขียนเหมาะสมกับเวลา สถานที่ และบุคคล</w:t>
            </w:r>
          </w:p>
          <w:p w:rsidR="006D1CAD" w:rsidRPr="003F4521" w:rsidRDefault="006D1CAD" w:rsidP="00A6221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3F4521">
              <w:rPr>
                <w:rFonts w:asciiTheme="minorBidi" w:hAnsiTheme="minorBidi"/>
                <w:sz w:val="28"/>
                <w:cs/>
              </w:rPr>
              <w:t xml:space="preserve">- ไม่เขียนล้อเลียนผู้อื่นหรือทำให้ผู้อื่นเสียหาย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 w:val="restart"/>
          </w:tcPr>
          <w:p w:rsidR="006D1CAD" w:rsidRDefault="006D1CAD" w:rsidP="00EC5612">
            <w:r>
              <w:rPr>
                <w:rFonts w:hint="cs"/>
                <w:cs/>
              </w:rPr>
              <w:t>๓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461" w:type="dxa"/>
            <w:vMerge w:val="restart"/>
          </w:tcPr>
          <w:p w:rsidR="006D1CAD" w:rsidRDefault="006D1CAD" w:rsidP="00EC5612">
            <w:pPr>
              <w:rPr>
                <w:cs/>
              </w:rPr>
            </w:pPr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2839" w:type="dxa"/>
          </w:tcPr>
          <w:p w:rsidR="006D1CAD" w:rsidRPr="00717BE5" w:rsidRDefault="006D1CAD" w:rsidP="00717BE5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๑</w:t>
            </w:r>
            <w:r w:rsidRPr="00717BE5">
              <w:rPr>
                <w:rFonts w:asciiTheme="minorBidi" w:hAnsiTheme="minorBidi"/>
                <w:sz w:val="28"/>
              </w:rPr>
              <w:t xml:space="preserve">. </w:t>
            </w:r>
            <w:r w:rsidRPr="00717BE5">
              <w:rPr>
                <w:rFonts w:asciiTheme="minorBidi" w:hAnsiTheme="minorBidi"/>
                <w:sz w:val="28"/>
                <w:cs/>
              </w:rPr>
              <w:t>เล่ารายละเอียดเกี่ยวกับเรื่องที่ฟังและดูทั้งที่เป็นความรู้และความบันเทิง</w:t>
            </w:r>
          </w:p>
        </w:tc>
        <w:tc>
          <w:tcPr>
            <w:tcW w:w="3484" w:type="dxa"/>
            <w:vMerge w:val="restart"/>
            <w:tcBorders>
              <w:right w:val="single" w:sz="4" w:space="0" w:color="000000" w:themeColor="text1"/>
            </w:tcBorders>
          </w:tcPr>
          <w:p w:rsidR="006D1CAD" w:rsidRPr="00717BE5" w:rsidRDefault="006D1CAD" w:rsidP="00A6221B">
            <w:pPr>
              <w:ind w:left="252" w:hanging="252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๑.  การจับใจความและพูดแสดงความคิดเห็นและความรู้สึกจากเรื่องที่ฟังและดูทั้งที่เป็นความรู้และความบันเทิง</w:t>
            </w:r>
            <w:r w:rsidRPr="00717BE5">
              <w:rPr>
                <w:rFonts w:asciiTheme="minorBidi" w:hAnsiTheme="minorBidi"/>
                <w:sz w:val="28"/>
              </w:rPr>
              <w:t xml:space="preserve"> </w:t>
            </w:r>
            <w:r w:rsidRPr="00717BE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6D1CAD" w:rsidRPr="00717BE5" w:rsidRDefault="006D1CAD" w:rsidP="00A6221B">
            <w:pPr>
              <w:ind w:left="252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 xml:space="preserve">- เรื่องเล่าและสารคดีสำหรับเด็ก       </w:t>
            </w:r>
          </w:p>
          <w:p w:rsidR="006D1CAD" w:rsidRPr="00717BE5" w:rsidRDefault="006D1CAD" w:rsidP="00A6221B">
            <w:pPr>
              <w:ind w:left="252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- นิทาน การ์ตูน เรื่องขบขัน</w:t>
            </w:r>
          </w:p>
          <w:p w:rsidR="006D1CAD" w:rsidRPr="00717BE5" w:rsidRDefault="006D1CAD" w:rsidP="00A6221B">
            <w:pPr>
              <w:ind w:left="252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- รายการสำหรับเด็ก</w:t>
            </w:r>
            <w:r w:rsidRPr="00717BE5">
              <w:rPr>
                <w:rFonts w:asciiTheme="minorBidi" w:hAnsiTheme="minorBidi"/>
                <w:sz w:val="28"/>
              </w:rPr>
              <w:t xml:space="preserve"> </w:t>
            </w:r>
          </w:p>
          <w:p w:rsidR="006D1CAD" w:rsidRPr="00717BE5" w:rsidRDefault="006D1CAD" w:rsidP="00A6221B">
            <w:pPr>
              <w:ind w:left="252"/>
              <w:rPr>
                <w:rFonts w:asciiTheme="minorBidi" w:hAnsiTheme="minorBidi"/>
                <w:sz w:val="28"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- ข่าวและเหตุการณ์ในชีวิตประจำวัน</w:t>
            </w:r>
          </w:p>
          <w:p w:rsidR="006D1CAD" w:rsidRPr="00717BE5" w:rsidRDefault="006D1CAD" w:rsidP="00A6221B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 xml:space="preserve">- เพลง </w:t>
            </w:r>
          </w:p>
        </w:tc>
        <w:tc>
          <w:tcPr>
            <w:tcW w:w="10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717BE5" w:rsidRDefault="006D1CAD" w:rsidP="00717BE5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๒</w:t>
            </w:r>
            <w:r w:rsidRPr="00717BE5">
              <w:rPr>
                <w:rFonts w:asciiTheme="minorBidi" w:hAnsiTheme="minorBidi"/>
                <w:sz w:val="28"/>
              </w:rPr>
              <w:t xml:space="preserve">. </w:t>
            </w:r>
            <w:r w:rsidRPr="00717BE5">
              <w:rPr>
                <w:rFonts w:asciiTheme="minorBidi" w:hAnsiTheme="minorBidi"/>
                <w:sz w:val="28"/>
                <w:cs/>
              </w:rPr>
              <w:t>บอกสาระสำคัญจากการฟังและการดู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Pr="00717BE5" w:rsidRDefault="006D1CAD" w:rsidP="00717BE5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๓</w:t>
            </w:r>
            <w:r w:rsidRPr="00717BE5">
              <w:rPr>
                <w:rFonts w:asciiTheme="minorBidi" w:hAnsiTheme="minorBidi"/>
                <w:sz w:val="28"/>
              </w:rPr>
              <w:t xml:space="preserve">. </w:t>
            </w:r>
            <w:r w:rsidRPr="00717BE5">
              <w:rPr>
                <w:rFonts w:asciiTheme="minorBidi" w:hAnsiTheme="minorBidi"/>
                <w:sz w:val="28"/>
                <w:cs/>
              </w:rPr>
              <w:t>ตั้งคำถามและตอบคำถามเกี่ยวกับเรื่องที่ฟังและดู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D1CAD" w:rsidRDefault="006D1CAD" w:rsidP="00717BE5">
            <w:pPr>
              <w:ind w:left="86" w:hanging="86"/>
              <w:rPr>
                <w:cs/>
              </w:rPr>
            </w:pPr>
            <w:r w:rsidRPr="00717BE5">
              <w:rPr>
                <w:rFonts w:asciiTheme="minorBidi" w:hAnsiTheme="minorBidi"/>
                <w:sz w:val="28"/>
                <w:cs/>
              </w:rPr>
              <w:t>๔</w:t>
            </w:r>
            <w:r w:rsidRPr="00717BE5">
              <w:rPr>
                <w:rFonts w:asciiTheme="minorBidi" w:hAnsiTheme="minorBidi"/>
                <w:sz w:val="28"/>
              </w:rPr>
              <w:t xml:space="preserve">. </w:t>
            </w:r>
            <w:r w:rsidRPr="00717BE5">
              <w:rPr>
                <w:rFonts w:asciiTheme="minorBidi" w:hAnsiTheme="minorBidi"/>
                <w:sz w:val="28"/>
                <w:cs/>
              </w:rPr>
              <w:t>พูดแสดงความคิดเห็นและความรู้สึกจากเรื่องที่ฟังและดู</w:t>
            </w:r>
          </w:p>
        </w:tc>
        <w:tc>
          <w:tcPr>
            <w:tcW w:w="34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  <w:tcBorders>
              <w:bottom w:val="nil"/>
            </w:tcBorders>
          </w:tcPr>
          <w:p w:rsidR="006D1CAD" w:rsidRDefault="006D1CAD" w:rsidP="00EC5612"/>
        </w:tc>
        <w:tc>
          <w:tcPr>
            <w:tcW w:w="2461" w:type="dxa"/>
            <w:vMerge/>
            <w:tcBorders>
              <w:bottom w:val="nil"/>
            </w:tcBorders>
          </w:tcPr>
          <w:p w:rsidR="006D1CAD" w:rsidRDefault="006D1CAD" w:rsidP="00EC5612"/>
        </w:tc>
        <w:tc>
          <w:tcPr>
            <w:tcW w:w="2839" w:type="dxa"/>
            <w:tcBorders>
              <w:bottom w:val="single" w:sz="4" w:space="0" w:color="000000" w:themeColor="text1"/>
            </w:tcBorders>
          </w:tcPr>
          <w:p w:rsidR="006D1CAD" w:rsidRPr="00041485" w:rsidRDefault="006D1CAD" w:rsidP="00A6221B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041485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 w:rsidRPr="00041485">
              <w:rPr>
                <w:rFonts w:asciiTheme="minorBidi" w:hAnsiTheme="minorBidi"/>
                <w:color w:val="000000"/>
                <w:sz w:val="28"/>
              </w:rPr>
              <w:t>.</w:t>
            </w:r>
            <w:r w:rsidRPr="00041485">
              <w:rPr>
                <w:rFonts w:asciiTheme="minorBidi" w:hAnsiTheme="minorBidi"/>
                <w:sz w:val="28"/>
                <w:cs/>
              </w:rPr>
              <w:t xml:space="preserve"> พูดสื่อสารได้ชัดเจนตรงตามวัตถุประสงค์</w:t>
            </w:r>
          </w:p>
        </w:tc>
        <w:tc>
          <w:tcPr>
            <w:tcW w:w="348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D1CAD" w:rsidRPr="00041485" w:rsidRDefault="006D1CAD" w:rsidP="00A6221B">
            <w:pPr>
              <w:rPr>
                <w:rFonts w:asciiTheme="minorBidi" w:hAnsiTheme="minorBidi"/>
                <w:sz w:val="28"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๑.  การพูดสื่อสารในชีวิตประจำวัน</w:t>
            </w:r>
            <w:r w:rsidRPr="00041485">
              <w:rPr>
                <w:rFonts w:asciiTheme="minorBidi" w:hAnsiTheme="minorBidi"/>
                <w:sz w:val="28"/>
              </w:rPr>
              <w:t xml:space="preserve"> </w:t>
            </w:r>
            <w:r w:rsidRPr="0004148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6D1CAD" w:rsidRPr="00041485" w:rsidRDefault="006D1CAD" w:rsidP="00A6221B">
            <w:pPr>
              <w:ind w:left="432" w:hanging="180"/>
              <w:rPr>
                <w:rFonts w:asciiTheme="minorBidi" w:hAnsiTheme="minorBidi"/>
                <w:sz w:val="28"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- การแนะนำตนเอง</w:t>
            </w:r>
          </w:p>
          <w:p w:rsidR="006D1CAD" w:rsidRPr="00041485" w:rsidRDefault="006D1CAD" w:rsidP="00A6221B">
            <w:pPr>
              <w:ind w:left="432" w:hanging="180"/>
              <w:rPr>
                <w:rFonts w:asciiTheme="minorBidi" w:hAnsiTheme="minorBidi"/>
                <w:sz w:val="28"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- การแนะนำสถานที่ในโรงเรียนและในชุมชน</w:t>
            </w:r>
          </w:p>
          <w:p w:rsidR="006D1CAD" w:rsidRPr="00041485" w:rsidRDefault="006D1CAD" w:rsidP="00A6221B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- การแนะนำ</w:t>
            </w:r>
            <w:r w:rsidRPr="00041485">
              <w:rPr>
                <w:rFonts w:asciiTheme="minorBidi" w:hAnsiTheme="minorBidi"/>
                <w:sz w:val="28"/>
              </w:rPr>
              <w:t>/</w:t>
            </w:r>
            <w:r w:rsidRPr="00041485">
              <w:rPr>
                <w:rFonts w:asciiTheme="minorBidi" w:hAnsiTheme="minorBidi"/>
                <w:sz w:val="28"/>
                <w:cs/>
              </w:rPr>
              <w:t xml:space="preserve">เชิญชวนเกี่ยวกับการปฏิบัติตนในด้านต่างๆ เช่น  การรักษาความสะอาดของร่างกาย        </w:t>
            </w:r>
          </w:p>
          <w:p w:rsidR="006D1CAD" w:rsidRPr="00041485" w:rsidRDefault="006D1CAD" w:rsidP="00A6221B">
            <w:pPr>
              <w:ind w:left="252"/>
              <w:rPr>
                <w:rFonts w:asciiTheme="minorBidi" w:hAnsiTheme="minorBidi"/>
                <w:sz w:val="28"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- การเล่าประสบการณ์ในชีวิตประจำวัน</w:t>
            </w:r>
          </w:p>
          <w:p w:rsidR="006D1CAD" w:rsidRPr="00041485" w:rsidRDefault="006D1CAD" w:rsidP="00A6221B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041485">
              <w:rPr>
                <w:rFonts w:asciiTheme="minorBidi" w:hAnsiTheme="minorBidi"/>
                <w:sz w:val="28"/>
              </w:rPr>
              <w:t xml:space="preserve">- </w:t>
            </w:r>
            <w:r w:rsidRPr="00041485">
              <w:rPr>
                <w:rFonts w:asciiTheme="minorBidi" w:hAnsiTheme="minorBidi"/>
                <w:sz w:val="28"/>
                <w:cs/>
              </w:rPr>
              <w:t xml:space="preserve">การพูดในโอกาสต่างๆ เช่น การพูดขอร้อง การพูดทักทาย   การกล่าวขอบคุณและขอโทษ การพูดปฏิเสธ และการพูดชักถาม              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  <w:vMerge w:val="restart"/>
          </w:tcPr>
          <w:p w:rsidR="006D1CAD" w:rsidRPr="00041485" w:rsidRDefault="006D1CAD" w:rsidP="00EC5612">
            <w:pPr>
              <w:rPr>
                <w:rFonts w:asciiTheme="minorBidi" w:hAnsiTheme="minorBidi"/>
                <w:sz w:val="28"/>
                <w:cs/>
              </w:rPr>
            </w:pPr>
            <w:r w:rsidRPr="00041485">
              <w:rPr>
                <w:rFonts w:asciiTheme="minorBidi" w:hAnsiTheme="minorBidi"/>
                <w:sz w:val="28"/>
                <w:cs/>
              </w:rPr>
              <w:t>๖</w:t>
            </w:r>
            <w:r w:rsidRPr="00041485">
              <w:rPr>
                <w:rFonts w:asciiTheme="minorBidi" w:hAnsiTheme="minorBidi"/>
                <w:sz w:val="28"/>
              </w:rPr>
              <w:t xml:space="preserve">. </w:t>
            </w:r>
            <w:r w:rsidRPr="00041485">
              <w:rPr>
                <w:rFonts w:asciiTheme="minorBidi" w:hAnsiTheme="minorBidi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041485" w:rsidRDefault="006D1CAD" w:rsidP="00041485">
            <w:pPr>
              <w:rPr>
                <w:rFonts w:ascii="Angsana New" w:hAnsi="Angsana New"/>
                <w:sz w:val="28"/>
              </w:rPr>
            </w:pPr>
            <w:r w:rsidRPr="00041485">
              <w:rPr>
                <w:rFonts w:ascii="Angsana New" w:hAnsi="Angsana New" w:hint="cs"/>
                <w:sz w:val="28"/>
                <w:cs/>
              </w:rPr>
              <w:t>๑.</w:t>
            </w:r>
            <w:r w:rsidRPr="00041485">
              <w:rPr>
                <w:rFonts w:ascii="Angsana New" w:hAnsi="Angsana New"/>
                <w:sz w:val="28"/>
                <w:cs/>
              </w:rPr>
              <w:t xml:space="preserve">  มารยาทในการฟัง</w:t>
            </w:r>
            <w:r w:rsidRPr="00041485">
              <w:rPr>
                <w:rFonts w:ascii="Angsana New" w:hAnsi="Angsana New"/>
                <w:sz w:val="28"/>
              </w:rPr>
              <w:t xml:space="preserve"> </w:t>
            </w:r>
            <w:r w:rsidRPr="00041485">
              <w:rPr>
                <w:rFonts w:ascii="Angsana New" w:hAnsi="Angsana New"/>
                <w:sz w:val="28"/>
                <w:cs/>
              </w:rPr>
              <w:t>เช่น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ตั้งใจฟัง ตามองผู้พูด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ไม่รบกวนผู้อื่นขณะที่ฟัง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ไม่ควรนำอาหารหรือเครื่องดื่มไปรับประทานขณะที่ฟัง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 xml:space="preserve">- ไม่แสดงกิริยาที่ไม่เหมาะสม เช่น โห่ ฮา หาว 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ให้เกียรติผู้พูดด้วยการปรบมือ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30"/>
                <w:szCs w:val="30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ไม่พูดสอดแทรกขณะที่ฟัง</w:t>
            </w:r>
            <w:r w:rsidRPr="003A6113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D1CAD" w:rsidRDefault="006D1CAD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D1CAD" w:rsidRPr="00041485" w:rsidRDefault="006D1CAD" w:rsidP="00041485">
            <w:pPr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 w:hint="cs"/>
                <w:sz w:val="28"/>
                <w:cs/>
              </w:rPr>
              <w:t>๒.</w:t>
            </w:r>
            <w:r w:rsidRPr="00041485">
              <w:rPr>
                <w:rFonts w:ascii="Angsana New" w:hAnsi="Angsana New"/>
                <w:sz w:val="28"/>
                <w:cs/>
              </w:rPr>
              <w:t xml:space="preserve">  มารยาทในการดู เช่น</w:t>
            </w:r>
          </w:p>
          <w:p w:rsidR="006D1CAD" w:rsidRPr="00041485" w:rsidRDefault="006D1CAD" w:rsidP="00041485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ตั้งใจดู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single" w:sz="4" w:space="0" w:color="000000" w:themeColor="text1"/>
            </w:tcBorders>
          </w:tcPr>
          <w:p w:rsidR="006D1CAD" w:rsidRDefault="006D1CAD" w:rsidP="00EC5612"/>
        </w:tc>
        <w:tc>
          <w:tcPr>
            <w:tcW w:w="2461" w:type="dxa"/>
            <w:tcBorders>
              <w:top w:val="nil"/>
              <w:bottom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</w:tcBorders>
          </w:tcPr>
          <w:p w:rsidR="006D1CAD" w:rsidRDefault="006D1CAD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Pr="00041485" w:rsidRDefault="006D1CAD" w:rsidP="00041485">
            <w:pPr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 w:hint="cs"/>
                <w:sz w:val="28"/>
                <w:cs/>
              </w:rPr>
              <w:t>๓.</w:t>
            </w:r>
            <w:r w:rsidRPr="00041485">
              <w:rPr>
                <w:rFonts w:ascii="Angsana New" w:hAnsi="Angsana New"/>
                <w:sz w:val="28"/>
                <w:cs/>
              </w:rPr>
              <w:t xml:space="preserve">  มารยาทในการพูด เช่น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ใช้ถ้อยคำและกิริยาที่สุภาพ เหมาะสมกับกาลเทศะ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 xml:space="preserve">- ใช้น้ำเสียงนุ่มนวล </w:t>
            </w:r>
          </w:p>
          <w:p w:rsidR="006D1CAD" w:rsidRPr="00041485" w:rsidRDefault="006D1CAD" w:rsidP="00041485">
            <w:pPr>
              <w:ind w:left="432" w:hanging="180"/>
              <w:rPr>
                <w:rFonts w:ascii="Angsana New" w:hAnsi="Angsana New"/>
                <w:sz w:val="28"/>
                <w:cs/>
              </w:rPr>
            </w:pPr>
            <w:r w:rsidRPr="00041485">
              <w:rPr>
                <w:rFonts w:ascii="Angsana New" w:hAnsi="Angsana New"/>
                <w:sz w:val="28"/>
                <w:cs/>
              </w:rPr>
              <w:t>- ไม่พูดสอดแทรกในขณะที่ผู้อื่นกำลังพูด</w:t>
            </w:r>
          </w:p>
          <w:p w:rsidR="006D1CAD" w:rsidRPr="00041485" w:rsidRDefault="006D1CAD" w:rsidP="00041485">
            <w:pPr>
              <w:rPr>
                <w:sz w:val="28"/>
                <w:cs/>
              </w:rPr>
            </w:pPr>
            <w:r w:rsidRPr="00041485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041485">
              <w:rPr>
                <w:rFonts w:ascii="Angsana New" w:hAnsi="Angsana New"/>
                <w:sz w:val="28"/>
                <w:cs/>
              </w:rPr>
              <w:t>- ไม่พูดล้อเลียนให้ผู้อื่นได้รับความอับอายหรือเสียหาย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1CAD" w:rsidRDefault="006D1CAD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 w:val="restart"/>
          </w:tcPr>
          <w:p w:rsidR="006A6F02" w:rsidRDefault="006A6F02" w:rsidP="00EC561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61" w:type="dxa"/>
            <w:vMerge w:val="restart"/>
          </w:tcPr>
          <w:p w:rsidR="006A6F02" w:rsidRDefault="006A6F02" w:rsidP="00EC5612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839" w:type="dxa"/>
            <w:vMerge w:val="restart"/>
          </w:tcPr>
          <w:p w:rsidR="006A6F02" w:rsidRPr="00953EC9" w:rsidRDefault="006A6F02" w:rsidP="00A6221B">
            <w:pPr>
              <w:ind w:left="270" w:hanging="270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</w:t>
            </w:r>
            <w:r w:rsidRPr="00953EC9">
              <w:rPr>
                <w:rFonts w:asciiTheme="minorBidi" w:hAnsiTheme="minorBidi"/>
                <w:sz w:val="28"/>
              </w:rPr>
              <w:t>.</w:t>
            </w:r>
            <w:r w:rsidRPr="00953EC9">
              <w:rPr>
                <w:rFonts w:asciiTheme="minorBidi" w:hAnsiTheme="minorBidi"/>
                <w:sz w:val="28"/>
                <w:cs/>
              </w:rPr>
              <w:t xml:space="preserve"> เขียนสะกดคำและบอกความหมายของคำ</w:t>
            </w:r>
          </w:p>
          <w:p w:rsidR="006A6F02" w:rsidRPr="00953EC9" w:rsidRDefault="006A6F02" w:rsidP="00A6221B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953EC9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๑.การสะกดคำ การแจกลูก และการอ่านเป็นคำ</w:t>
            </w:r>
          </w:p>
        </w:tc>
        <w:tc>
          <w:tcPr>
            <w:tcW w:w="10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8B41CD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8B41CD"/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/>
        </w:tc>
        <w:tc>
          <w:tcPr>
            <w:tcW w:w="2461" w:type="dxa"/>
            <w:vMerge/>
          </w:tcPr>
          <w:p w:rsidR="006A6F02" w:rsidRDefault="006A6F02" w:rsidP="00EC5612"/>
        </w:tc>
        <w:tc>
          <w:tcPr>
            <w:tcW w:w="2839" w:type="dxa"/>
            <w:vMerge/>
          </w:tcPr>
          <w:p w:rsidR="006A6F02" w:rsidRDefault="006A6F02" w:rsidP="00EC5612"/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953EC9">
            <w:pPr>
              <w:ind w:left="259" w:hanging="259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๒. มาตราตัวสะกดที่ตรงตามมาตราและไม่ตรงตามมาตรา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/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/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๓. การผันอักษรกลาง อักษรสูง และอักษรต่ำ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/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Pr="00953EC9" w:rsidRDefault="006A6F02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๔.คำที่มีพยัญชนะควบกล้ำ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/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๕. คำที่มีอักษรนำ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55619C" w:rsidP="00B32C1B">
            <w:pPr>
              <w:jc w:val="center"/>
              <w:rPr>
                <w:cs/>
              </w:rPr>
            </w:pPr>
            <w:r>
              <w:t>5</w:t>
            </w:r>
            <w:r>
              <w:rPr>
                <w:rFonts w:hint="cs"/>
                <w:cs/>
              </w:rPr>
              <w:t>,6,7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>
            <w:r w:rsidRPr="002E3C0D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  <w:tcBorders>
              <w:bottom w:val="nil"/>
            </w:tcBorders>
          </w:tcPr>
          <w:p w:rsidR="006A6F02" w:rsidRDefault="006A6F02" w:rsidP="00EC5612"/>
        </w:tc>
        <w:tc>
          <w:tcPr>
            <w:tcW w:w="2461" w:type="dxa"/>
            <w:vMerge/>
            <w:tcBorders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  <w:tcBorders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๖. คำที่ประวิสรรชนีย์และคำที่ไม่ประวิสรรชนีย์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>
            <w:pPr>
              <w:rPr>
                <w:cs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105D43" w:rsidTr="00105D43">
        <w:tc>
          <w:tcPr>
            <w:tcW w:w="1650" w:type="dxa"/>
            <w:tcBorders>
              <w:top w:val="nil"/>
              <w:bottom w:val="nil"/>
            </w:tcBorders>
          </w:tcPr>
          <w:p w:rsidR="00105D43" w:rsidRDefault="00105D43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105D43" w:rsidRPr="00953EC9" w:rsidRDefault="00105D43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๗. คำที่มี ฤ ฤๅ</w:t>
            </w:r>
          </w:p>
        </w:tc>
        <w:tc>
          <w:tcPr>
            <w:tcW w:w="10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B32C1B">
            <w:pPr>
              <w:jc w:val="center"/>
            </w:pPr>
            <w:r>
              <w:rPr>
                <w:rFonts w:hint="cs"/>
                <w:cs/>
              </w:rPr>
              <w:t>8,9</w:t>
            </w:r>
          </w:p>
        </w:tc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>
            <w:r w:rsidRPr="00D45958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B32C1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05D43" w:rsidRDefault="00105D43"/>
        </w:tc>
      </w:tr>
      <w:tr w:rsidR="00105D43" w:rsidTr="00105D43">
        <w:tc>
          <w:tcPr>
            <w:tcW w:w="1650" w:type="dxa"/>
            <w:tcBorders>
              <w:top w:val="nil"/>
              <w:bottom w:val="nil"/>
            </w:tcBorders>
          </w:tcPr>
          <w:p w:rsidR="00105D43" w:rsidRDefault="00105D43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105D43" w:rsidRPr="00953EC9" w:rsidRDefault="00105D43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๘. คำที่ใช้ บัน บรร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B32C1B">
            <w:pPr>
              <w:jc w:val="center"/>
            </w:pPr>
            <w:r>
              <w:rPr>
                <w:rFonts w:hint="cs"/>
                <w:cs/>
              </w:rPr>
              <w:t>1,2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>
            <w:r w:rsidRPr="00D45958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D43" w:rsidRDefault="00105D43"/>
        </w:tc>
      </w:tr>
      <w:tr w:rsidR="00105D43" w:rsidTr="00105D43">
        <w:tc>
          <w:tcPr>
            <w:tcW w:w="1650" w:type="dxa"/>
            <w:tcBorders>
              <w:top w:val="nil"/>
              <w:bottom w:val="nil"/>
            </w:tcBorders>
          </w:tcPr>
          <w:p w:rsidR="00105D43" w:rsidRDefault="00105D43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105D43" w:rsidRDefault="00105D43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105D43" w:rsidRPr="00953EC9" w:rsidRDefault="00105D43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๙. คำที่ใช้ รร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5561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3,4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>
            <w:r w:rsidRPr="00D45958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D43" w:rsidRDefault="00105D43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D43" w:rsidRDefault="00105D43">
            <w:pPr>
              <w:rPr>
                <w:cs/>
              </w:rPr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EC5612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๑๐. คำที่มีตัวการันต์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55619C" w:rsidRDefault="0055619C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55619C" w:rsidRDefault="0055619C" w:rsidP="00EC5612">
            <w:pPr>
              <w:rPr>
                <w:cs/>
              </w:rPr>
            </w:pPr>
          </w:p>
        </w:tc>
        <w:tc>
          <w:tcPr>
            <w:tcW w:w="2839" w:type="dxa"/>
            <w:vMerge w:val="restart"/>
            <w:tcBorders>
              <w:top w:val="nil"/>
            </w:tcBorders>
          </w:tcPr>
          <w:p w:rsidR="0055619C" w:rsidRDefault="0055619C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55619C" w:rsidRDefault="0055619C" w:rsidP="00554779">
            <w:pPr>
              <w:rPr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๑๑. ความหมายของคำ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 w:rsidP="00B32C1B">
            <w:pPr>
              <w:jc w:val="center"/>
              <w:rPr>
                <w:cs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619C" w:rsidRDefault="0055619C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55619C" w:rsidRDefault="0055619C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55619C" w:rsidRDefault="0055619C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55619C" w:rsidRDefault="0055619C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55619C" w:rsidRPr="00953EC9" w:rsidRDefault="0055619C" w:rsidP="00EC5612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๑๒. คำราชาศัพท์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19C" w:rsidRDefault="0055619C" w:rsidP="00B32C1B">
            <w:pPr>
              <w:jc w:val="center"/>
              <w:rPr>
                <w:cs/>
              </w:rPr>
            </w:pPr>
            <w:r>
              <w:t>5</w:t>
            </w:r>
            <w:r>
              <w:rPr>
                <w:rFonts w:hint="cs"/>
                <w:cs/>
              </w:rPr>
              <w:t>,6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619C" w:rsidRDefault="00105D43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A6F02" w:rsidRPr="00953EC9" w:rsidRDefault="006A6F02" w:rsidP="00A6221B">
            <w:pPr>
              <w:ind w:left="86" w:hanging="86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๒</w:t>
            </w:r>
            <w:r w:rsidRPr="00953EC9">
              <w:rPr>
                <w:rFonts w:ascii="Angsana New" w:hAnsi="Angsana New"/>
                <w:sz w:val="28"/>
                <w:cs/>
              </w:rPr>
              <w:t>. ระบุชนิดและหน้าที่ของคำในประโยค</w:t>
            </w:r>
          </w:p>
          <w:p w:rsidR="006A6F02" w:rsidRPr="00953EC9" w:rsidRDefault="006A6F02" w:rsidP="00A6221B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A6221B">
            <w:pPr>
              <w:rPr>
                <w:rFonts w:ascii="Angsana New" w:hAnsi="Angsana New"/>
                <w:sz w:val="28"/>
                <w:cs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ชนิดของคำ</w:t>
            </w:r>
            <w:r w:rsidRPr="00953EC9">
              <w:rPr>
                <w:rFonts w:ascii="Angsana New" w:hAnsi="Angsana New"/>
                <w:sz w:val="28"/>
              </w:rPr>
              <w:t xml:space="preserve"> </w:t>
            </w:r>
            <w:r w:rsidRPr="00953EC9">
              <w:rPr>
                <w:rFonts w:ascii="Angsana New" w:hAnsi="Angsana New"/>
                <w:sz w:val="28"/>
                <w:cs/>
              </w:rPr>
              <w:t>ได้แก่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  <w:cs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คำกริยา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/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79" w:rsidRDefault="00554779" w:rsidP="00554779">
            <w:pPr>
              <w:jc w:val="center"/>
            </w:pPr>
            <w:r>
              <w:rPr>
                <w:rFonts w:hint="cs"/>
                <w:cs/>
              </w:rPr>
              <w:t>11,12,13,14</w:t>
            </w:r>
          </w:p>
          <w:p w:rsidR="006A6F02" w:rsidRDefault="00554779" w:rsidP="00554779">
            <w:pPr>
              <w:jc w:val="center"/>
            </w:pPr>
            <w:r>
              <w:rPr>
                <w:rFonts w:hint="cs"/>
                <w:cs/>
              </w:rPr>
              <w:t>15,16,</w:t>
            </w:r>
            <w:r>
              <w:t>17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A6F02" w:rsidRPr="00953EC9" w:rsidRDefault="006A6F02" w:rsidP="00A6221B">
            <w:pPr>
              <w:ind w:left="86" w:hanging="86"/>
              <w:rPr>
                <w:rFonts w:ascii="Angsana New" w:hAnsi="Angsana New"/>
                <w:spacing w:val="-4"/>
                <w:sz w:val="28"/>
                <w:cs/>
              </w:rPr>
            </w:pPr>
            <w:r w:rsidRPr="00953EC9">
              <w:rPr>
                <w:rFonts w:ascii="Angsana New" w:hAnsi="Angsana New" w:hint="cs"/>
                <w:spacing w:val="-4"/>
                <w:sz w:val="28"/>
                <w:cs/>
              </w:rPr>
              <w:t>๓</w:t>
            </w:r>
            <w:r w:rsidRPr="00953EC9">
              <w:rPr>
                <w:rFonts w:ascii="Angsana New" w:hAnsi="Angsana New"/>
                <w:spacing w:val="-4"/>
                <w:sz w:val="28"/>
                <w:cs/>
              </w:rPr>
              <w:t xml:space="preserve">. ใช้พจนานุกรมค้นหาความหมายของคำ        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A6221B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การใช้พจนานุกรม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tcBorders>
              <w:bottom w:val="single" w:sz="4" w:space="0" w:color="000000" w:themeColor="text1"/>
            </w:tcBorders>
          </w:tcPr>
          <w:p w:rsidR="006A6F02" w:rsidRPr="00953EC9" w:rsidRDefault="006A6F02" w:rsidP="00A6221B">
            <w:pPr>
              <w:ind w:left="86" w:hanging="86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๔</w:t>
            </w:r>
            <w:r w:rsidRPr="00953EC9">
              <w:rPr>
                <w:rFonts w:ascii="Angsana New" w:hAnsi="Angsana New"/>
                <w:sz w:val="28"/>
                <w:cs/>
              </w:rPr>
              <w:t>. แต่งประโยคง่ายๆ</w:t>
            </w:r>
          </w:p>
          <w:p w:rsidR="006A6F02" w:rsidRPr="00953EC9" w:rsidRDefault="006A6F02" w:rsidP="00A6221B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A6221B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>การแต่งประโยคเพื่อการสื่อสาร ได้แก่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ประโยคบอกเล่า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ประโยคปฏิเสธ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ประโยคคำถาม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ประโยคขอร้อง</w:t>
            </w:r>
          </w:p>
          <w:p w:rsidR="006A6F02" w:rsidRPr="00953EC9" w:rsidRDefault="006A6F02" w:rsidP="00A6221B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ประโยคคำสั่ง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55619C" w:rsidP="00B32C1B">
            <w:pPr>
              <w:jc w:val="center"/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,2,3,4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 w:val="restart"/>
          </w:tcPr>
          <w:p w:rsidR="006A6F02" w:rsidRPr="00953EC9" w:rsidRDefault="006A6F02" w:rsidP="00A6221B">
            <w:pPr>
              <w:rPr>
                <w:rFonts w:ascii="Angsana New" w:hAnsi="Angsana New"/>
                <w:color w:val="000000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๕</w:t>
            </w:r>
            <w:r w:rsidRPr="00953EC9">
              <w:rPr>
                <w:rFonts w:ascii="Angsana New" w:hAnsi="Angsana New"/>
                <w:sz w:val="28"/>
                <w:cs/>
              </w:rPr>
              <w:t>. แต่งคำคล้องจองและคำขวัญ</w:t>
            </w:r>
          </w:p>
          <w:p w:rsidR="006A6F02" w:rsidRPr="00953EC9" w:rsidRDefault="006A6F02" w:rsidP="00A6221B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A6221B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คำคล้องจอง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๒.</w:t>
            </w:r>
            <w:r w:rsidRPr="00953EC9">
              <w:rPr>
                <w:rFonts w:ascii="Angsana New" w:hAnsi="Angsana New"/>
                <w:sz w:val="28"/>
                <w:cs/>
              </w:rPr>
              <w:t>คำขวัญ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nil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nil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 w:val="restart"/>
          </w:tcPr>
          <w:p w:rsidR="006A6F02" w:rsidRPr="00953EC9" w:rsidRDefault="006A6F02" w:rsidP="00A6221B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๖</w:t>
            </w:r>
            <w:r w:rsidRPr="00953EC9">
              <w:rPr>
                <w:rFonts w:ascii="Angsana New" w:hAnsi="Angsana New"/>
                <w:sz w:val="28"/>
                <w:cs/>
              </w:rPr>
              <w:t>. เลือกใช้ภาษาไทยมาตรฐานและภาษาถิ่นได้เหมาะสมกับกาลเทศะ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953EC9" w:rsidRDefault="006A6F02" w:rsidP="00A6221B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ภาษาไทยมาตรฐาน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tcBorders>
              <w:top w:val="nil"/>
              <w:bottom w:val="single" w:sz="4" w:space="0" w:color="000000" w:themeColor="text1"/>
            </w:tcBorders>
          </w:tcPr>
          <w:p w:rsidR="006A6F02" w:rsidRDefault="006A6F02" w:rsidP="00EC5612"/>
        </w:tc>
        <w:tc>
          <w:tcPr>
            <w:tcW w:w="2461" w:type="dxa"/>
            <w:tcBorders>
              <w:top w:val="nil"/>
              <w:bottom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34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๒.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ภาษาถิ่น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 w:val="restart"/>
          </w:tcPr>
          <w:p w:rsidR="006A6F02" w:rsidRDefault="006A6F02" w:rsidP="00EC5612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461" w:type="dxa"/>
            <w:vMerge w:val="restart"/>
          </w:tcPr>
          <w:p w:rsidR="006A6F02" w:rsidRDefault="006A6F02" w:rsidP="00EC5612"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2839" w:type="dxa"/>
          </w:tcPr>
          <w:p w:rsidR="006A6F02" w:rsidRPr="0002443E" w:rsidRDefault="006A6F02" w:rsidP="0002443E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๑</w:t>
            </w:r>
            <w:r w:rsidRPr="0002443E">
              <w:rPr>
                <w:rFonts w:ascii="Cordia New" w:hAnsi="Cordia New" w:cs="Cordia New"/>
                <w:sz w:val="28"/>
              </w:rPr>
              <w:t xml:space="preserve">. </w:t>
            </w:r>
            <w:r w:rsidRPr="0002443E">
              <w:rPr>
                <w:rFonts w:ascii="Cordia New" w:hAnsi="Cordia New" w:cs="Cordia New"/>
                <w:spacing w:val="-6"/>
                <w:sz w:val="28"/>
                <w:cs/>
              </w:rPr>
              <w:t>ระบุข้อคิดที่ได้จากการอ่านวรรณกรรม</w:t>
            </w:r>
            <w:r w:rsidRPr="0002443E">
              <w:rPr>
                <w:rFonts w:ascii="Cordia New" w:hAnsi="Cordia New" w:cs="Cordia New"/>
                <w:sz w:val="28"/>
                <w:cs/>
              </w:rPr>
              <w:t>เพื่อนำไปใช้ในชีวิตประจำวัน</w:t>
            </w:r>
          </w:p>
          <w:p w:rsidR="006A6F02" w:rsidRPr="0002443E" w:rsidRDefault="006A6F02" w:rsidP="0002443E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484" w:type="dxa"/>
            <w:vMerge w:val="restart"/>
            <w:tcBorders>
              <w:right w:val="single" w:sz="4" w:space="0" w:color="000000" w:themeColor="text1"/>
            </w:tcBorders>
          </w:tcPr>
          <w:p w:rsidR="006A6F02" w:rsidRPr="0002443E" w:rsidRDefault="006A6F02" w:rsidP="00A6221B">
            <w:pPr>
              <w:spacing w:line="440" w:lineRule="exact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๑. วรรณคดี วรรณกรรม และเพลงพื้นบ้าน</w:t>
            </w:r>
          </w:p>
          <w:p w:rsidR="006A6F02" w:rsidRPr="0002443E" w:rsidRDefault="006A6F02" w:rsidP="00A6221B">
            <w:pPr>
              <w:spacing w:line="440" w:lineRule="exact"/>
              <w:ind w:left="252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- นิทานหรือเรื่องในท้องถิ่น</w:t>
            </w:r>
          </w:p>
          <w:p w:rsidR="006A6F02" w:rsidRPr="0002443E" w:rsidRDefault="006A6F02" w:rsidP="00A6221B">
            <w:pPr>
              <w:spacing w:line="440" w:lineRule="exact"/>
              <w:ind w:left="252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- เรื่องสั้นง่ายๆ ปริศนาคำทาย</w:t>
            </w:r>
          </w:p>
          <w:p w:rsidR="006A6F02" w:rsidRPr="0002443E" w:rsidRDefault="006A6F02" w:rsidP="00A6221B">
            <w:pPr>
              <w:spacing w:line="440" w:lineRule="exact"/>
              <w:ind w:left="252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- บทร้อยกรอง</w:t>
            </w:r>
          </w:p>
          <w:p w:rsidR="006A6F02" w:rsidRPr="0002443E" w:rsidRDefault="006A6F02" w:rsidP="00A6221B">
            <w:pPr>
              <w:spacing w:line="440" w:lineRule="exact"/>
              <w:ind w:left="252"/>
              <w:rPr>
                <w:rFonts w:ascii="Cordia New" w:hAnsi="Cordia New" w:cs="Cordia New"/>
                <w:sz w:val="28"/>
                <w:cs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- เพลงพื้นบ้าน</w:t>
            </w:r>
          </w:p>
          <w:p w:rsidR="006A6F02" w:rsidRPr="0002443E" w:rsidRDefault="006A6F02" w:rsidP="00A6221B">
            <w:pPr>
              <w:spacing w:line="440" w:lineRule="exact"/>
              <w:ind w:left="252"/>
              <w:rPr>
                <w:rFonts w:ascii="Cordia New" w:hAnsi="Cordia New" w:cs="Cordia New"/>
                <w:sz w:val="28"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 xml:space="preserve">- เพลงกล่อมเด็ก    </w:t>
            </w:r>
          </w:p>
          <w:p w:rsidR="006A6F02" w:rsidRPr="0002443E" w:rsidRDefault="006A6F02" w:rsidP="00A6221B">
            <w:pPr>
              <w:spacing w:line="440" w:lineRule="exact"/>
              <w:ind w:left="432" w:hanging="180"/>
              <w:rPr>
                <w:rFonts w:ascii="Cordia New" w:hAnsi="Cordia New" w:cs="Cordia New"/>
                <w:sz w:val="28"/>
                <w:cs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- วรรณกรรมและวรรณคดีในบทเรียนและ  ตามความสนใจ</w:t>
            </w:r>
            <w:r w:rsidRPr="0002443E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10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  <w:rPr>
                <w:cs/>
              </w:rPr>
            </w:pPr>
          </w:p>
        </w:tc>
        <w:tc>
          <w:tcPr>
            <w:tcW w:w="11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8B41CD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8B41CD">
            <w:pPr>
              <w:jc w:val="center"/>
              <w:rPr>
                <w:cs/>
              </w:rPr>
            </w:pPr>
          </w:p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A6F02" w:rsidRPr="0002443E" w:rsidRDefault="006A6F02" w:rsidP="0002443E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  <w:cs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๒</w:t>
            </w:r>
            <w:r w:rsidRPr="0002443E">
              <w:rPr>
                <w:rFonts w:ascii="Cordia New" w:hAnsi="Cordia New" w:cs="Cordia New"/>
                <w:w w:val="90"/>
                <w:sz w:val="28"/>
              </w:rPr>
              <w:t xml:space="preserve">. </w:t>
            </w:r>
            <w:r w:rsidRPr="0002443E">
              <w:rPr>
                <w:rFonts w:ascii="Cordia New" w:hAnsi="Cordia New" w:cs="Cordia New"/>
                <w:sz w:val="28"/>
                <w:cs/>
              </w:rPr>
              <w:t xml:space="preserve">รู้จักเพลงพื้นบ้านและเพลงกล่อมเด็ก </w:t>
            </w:r>
            <w:r w:rsidRPr="0002443E">
              <w:rPr>
                <w:rFonts w:ascii="Cordia New" w:hAnsi="Cordia New" w:cs="Cordia New"/>
                <w:spacing w:val="-6"/>
                <w:sz w:val="28"/>
                <w:cs/>
              </w:rPr>
              <w:t>เพื่อปลูกฝังความชื่นชมวัฒนธรรมท้องถิ่น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A6F02" w:rsidRDefault="006A6F02" w:rsidP="0002443E">
            <w:pPr>
              <w:ind w:left="86" w:hanging="86"/>
              <w:rPr>
                <w:cs/>
              </w:rPr>
            </w:pPr>
            <w:r w:rsidRPr="0002443E">
              <w:rPr>
                <w:rFonts w:ascii="Cordia New" w:hAnsi="Cordia New" w:cs="Cordia New"/>
                <w:sz w:val="28"/>
                <w:cs/>
              </w:rPr>
              <w:t>๓</w:t>
            </w:r>
            <w:r w:rsidRPr="0002443E">
              <w:rPr>
                <w:rFonts w:ascii="Cordia New" w:hAnsi="Cordia New" w:cs="Cordia New"/>
                <w:w w:val="90"/>
                <w:sz w:val="28"/>
              </w:rPr>
              <w:t>.</w:t>
            </w:r>
            <w:r w:rsidRPr="0002443E">
              <w:rPr>
                <w:rFonts w:ascii="Cordia New" w:hAnsi="Cordia New" w:cs="Cordia New"/>
                <w:sz w:val="28"/>
                <w:cs/>
              </w:rPr>
              <w:t xml:space="preserve"> แสดงความคิดเห็นเกี่ยวกับวรรณคดี  ที่อ่าน</w:t>
            </w:r>
          </w:p>
        </w:tc>
        <w:tc>
          <w:tcPr>
            <w:tcW w:w="3484" w:type="dxa"/>
            <w:vMerge/>
            <w:tcBorders>
              <w:right w:val="single" w:sz="4" w:space="0" w:color="000000" w:themeColor="text1"/>
            </w:tcBorders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8B41CD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6F02" w:rsidRDefault="006A6F02" w:rsidP="008B41CD">
            <w:pPr>
              <w:jc w:val="center"/>
            </w:pPr>
          </w:p>
        </w:tc>
      </w:tr>
      <w:tr w:rsidR="0055619C" w:rsidTr="00105D43">
        <w:tc>
          <w:tcPr>
            <w:tcW w:w="1650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461" w:type="dxa"/>
            <w:vMerge/>
          </w:tcPr>
          <w:p w:rsidR="006A6F02" w:rsidRDefault="006A6F02" w:rsidP="00EC5612">
            <w:pPr>
              <w:rPr>
                <w:cs/>
              </w:rPr>
            </w:pPr>
          </w:p>
        </w:tc>
        <w:tc>
          <w:tcPr>
            <w:tcW w:w="2839" w:type="dxa"/>
          </w:tcPr>
          <w:p w:rsidR="006A6F02" w:rsidRPr="0002443E" w:rsidRDefault="006A6F02" w:rsidP="0002443E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02443E">
              <w:rPr>
                <w:rFonts w:asciiTheme="minorBidi" w:hAnsiTheme="minorBidi"/>
                <w:sz w:val="28"/>
                <w:cs/>
              </w:rPr>
              <w:t>๔</w:t>
            </w:r>
            <w:r w:rsidRPr="0002443E">
              <w:rPr>
                <w:rFonts w:asciiTheme="minorBidi" w:hAnsiTheme="minorBidi"/>
                <w:w w:val="90"/>
                <w:sz w:val="28"/>
              </w:rPr>
              <w:t>.</w:t>
            </w:r>
            <w:r w:rsidRPr="0002443E">
              <w:rPr>
                <w:rFonts w:asciiTheme="minorBidi" w:hAnsiTheme="minorBidi"/>
                <w:w w:val="90"/>
                <w:sz w:val="28"/>
                <w:cs/>
              </w:rPr>
              <w:t xml:space="preserve">  </w:t>
            </w:r>
            <w:r w:rsidRPr="0002443E">
              <w:rPr>
                <w:rFonts w:asciiTheme="minorBidi" w:hAnsiTheme="minorBidi"/>
                <w:sz w:val="28"/>
                <w:cs/>
              </w:rPr>
              <w:t>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3484" w:type="dxa"/>
            <w:tcBorders>
              <w:right w:val="single" w:sz="4" w:space="0" w:color="000000" w:themeColor="text1"/>
            </w:tcBorders>
          </w:tcPr>
          <w:p w:rsidR="006A6F02" w:rsidRPr="0002443E" w:rsidRDefault="006A6F02" w:rsidP="0002443E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02443E">
              <w:rPr>
                <w:rFonts w:asciiTheme="minorBidi" w:hAnsiTheme="minorBidi"/>
                <w:sz w:val="28"/>
                <w:cs/>
              </w:rPr>
              <w:t>๑. บทอาขยานและบทร้อยกรองที่มีคุณค่า</w:t>
            </w:r>
          </w:p>
          <w:p w:rsidR="006A6F02" w:rsidRPr="0002443E" w:rsidRDefault="006A6F02" w:rsidP="0002443E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02443E">
              <w:rPr>
                <w:rFonts w:asciiTheme="minorBidi" w:hAnsiTheme="minorBidi"/>
                <w:sz w:val="28"/>
                <w:cs/>
              </w:rPr>
              <w:t>- บทอาขยานตามที่กำหนด</w:t>
            </w:r>
          </w:p>
          <w:p w:rsidR="006A6F02" w:rsidRPr="0002443E" w:rsidRDefault="006A6F02" w:rsidP="0002443E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02443E">
              <w:rPr>
                <w:rFonts w:asciiTheme="minorBidi" w:hAnsiTheme="minorBidi"/>
                <w:sz w:val="28"/>
                <w:cs/>
              </w:rPr>
              <w:t>- บทร้อยกรองตามความสนใจ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A6F02" w:rsidRDefault="006A6F02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66266A" w:rsidRPr="00105D43" w:rsidRDefault="0066266A" w:rsidP="0066266A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105D43">
        <w:rPr>
          <w:rFonts w:asciiTheme="minorBidi" w:hAnsiTheme="minorBidi"/>
          <w:b/>
          <w:bCs/>
          <w:sz w:val="32"/>
          <w:szCs w:val="32"/>
          <w:cs/>
        </w:rPr>
        <w:t>ตารางสรุปข้อสอบ ปรนัย</w:t>
      </w:r>
      <w:r w:rsidR="00554779" w:rsidRPr="00105D43">
        <w:rPr>
          <w:rFonts w:asciiTheme="minorBidi" w:hAnsiTheme="minorBidi"/>
          <w:b/>
          <w:bCs/>
          <w:sz w:val="32"/>
          <w:szCs w:val="32"/>
          <w:cs/>
        </w:rPr>
        <w:t xml:space="preserve"> 30 ข้อ 10 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66266A" w:rsidRPr="00105D43" w:rsidTr="00A6221B">
        <w:tc>
          <w:tcPr>
            <w:tcW w:w="5778" w:type="dxa"/>
          </w:tcPr>
          <w:p w:rsidR="0066266A" w:rsidRPr="00105D43" w:rsidRDefault="0066266A" w:rsidP="00A6221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105D43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66266A" w:rsidRPr="00105D43" w:rsidRDefault="0066266A" w:rsidP="00A6221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66266A" w:rsidRPr="00105D43" w:rsidRDefault="0066266A" w:rsidP="00A6221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105D43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66266A" w:rsidRPr="00105D43" w:rsidRDefault="0066266A" w:rsidP="00A6221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1.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 บัน  บรร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1-2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1.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ประโยคเพื่อการสื่อสาร  6  ชนิด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1-4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2.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  รร  (มีตัวสะกด / ไม่มีตัวสะกด )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3-4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2.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คำราชาศัพท์ ( หมวดร่างกาย)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5-6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3.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คำอักษรนำ (ห นำ , อนำ ,นำด้วยอักษรกลาง</w:t>
            </w:r>
          </w:p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และอักษรสูง)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5-7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3.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เครื่องหมายวรรคต</w:t>
            </w:r>
            <w:bookmarkStart w:id="0" w:name="_GoBack"/>
            <w:bookmarkEnd w:id="0"/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อน  ฯลฯ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,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ฯ</w:t>
            </w:r>
            <w:r w:rsidRPr="00105D43">
              <w:rPr>
                <w:rFonts w:asciiTheme="minorBidi" w:hAnsiTheme="minorBidi"/>
                <w:sz w:val="32"/>
                <w:szCs w:val="32"/>
              </w:rPr>
              <w:t>, ?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, .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7-8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4.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  ฤ   ฤๅ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8-9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4.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อักษรย่อ  คำย่อ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9-10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5.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คำพ้องรูป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10-12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5. คำนาม       ( นามสามัญ,  นามวิสามัญ</w:t>
            </w:r>
            <w:r w:rsidRPr="00105D4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166" w:type="dxa"/>
          </w:tcPr>
          <w:p w:rsidR="008F367A" w:rsidRPr="00105D43" w:rsidRDefault="008F367A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11-13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6.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คำพ้องเสียง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>13-15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u w:val="single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</w:rPr>
              <w:t xml:space="preserve">6.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คำสรรพนาม (บุรุษที่ 1,2,3</w:t>
            </w:r>
            <w:r w:rsidRPr="00105D4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166" w:type="dxa"/>
          </w:tcPr>
          <w:p w:rsidR="008F367A" w:rsidRPr="00105D43" w:rsidRDefault="008F367A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14-15</w:t>
            </w:r>
          </w:p>
        </w:tc>
      </w:tr>
      <w:tr w:rsidR="008F367A" w:rsidRPr="00105D43" w:rsidTr="006B05A4">
        <w:tc>
          <w:tcPr>
            <w:tcW w:w="5778" w:type="dxa"/>
          </w:tcPr>
          <w:p w:rsidR="008F367A" w:rsidRPr="00105D43" w:rsidRDefault="008F367A" w:rsidP="00A622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7. วรรณคดีลำนำบทที 4   เรื่อง      เด็กเอ๋ยเด็กน้อย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16-17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7. คำกริยา</w:t>
            </w:r>
          </w:p>
        </w:tc>
        <w:tc>
          <w:tcPr>
            <w:tcW w:w="1166" w:type="dxa"/>
          </w:tcPr>
          <w:p w:rsidR="008F367A" w:rsidRPr="00105D43" w:rsidRDefault="008F367A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16-17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8. หนังสือภาษาพาทีบทที่  7   เรื่อง  ความฝันเป็นจริงได้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18-19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8.วรรณคดีลำนำบทที่  6  เรื่อง   ธนูดอกไม้กับเจ้าชายน้อย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18-20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9. หนังสือภาษาพาทีบทที่  8   เรื่อง  ภูมิใจภาษาไทยของเรา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20-21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9.ภาษาพาทีบทที่  13  เรื่อง   ของดีในตำบล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21-22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10.ดรุณศึกษาบทที่  19  เรื่อง  สร้างโบสถ์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22-24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10.ภาษาพาทีบทที่  14  เรื่อง   ธรรมชาติเจ้าเอย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23-24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11.ดรุณศึกษาบทที่  26  เรื่อง  อย่าหมิ่นคนเพียร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25-27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sz w:val="32"/>
                <w:szCs w:val="32"/>
                <w:u w:val="single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11.ดรุณศึกษาบทที่  43   เรื่อง  พ่อค้าแกลบ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25-26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12.เนื้อหานอกบทเรียน</w:t>
            </w: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28-30</w:t>
            </w:r>
          </w:p>
        </w:tc>
        <w:tc>
          <w:tcPr>
            <w:tcW w:w="5922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u w:val="single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12.ดรุณศึกษาบทที่  บทที่  55   เรื่อง  พ่อหลุยส์มารี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27-28</w:t>
            </w:r>
          </w:p>
        </w:tc>
      </w:tr>
      <w:tr w:rsidR="008F367A" w:rsidRPr="00105D43" w:rsidTr="006B05A4">
        <w:tc>
          <w:tcPr>
            <w:tcW w:w="5778" w:type="dxa"/>
            <w:vAlign w:val="bottom"/>
          </w:tcPr>
          <w:p w:rsidR="008F367A" w:rsidRPr="00105D43" w:rsidRDefault="008F367A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8F367A" w:rsidRPr="00105D43" w:rsidRDefault="008F367A" w:rsidP="00A6221B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5922" w:type="dxa"/>
            <w:vAlign w:val="bottom"/>
          </w:tcPr>
          <w:p w:rsidR="008F367A" w:rsidRPr="00105D43" w:rsidRDefault="008F367A" w:rsidP="008F367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13.เนื้อหานอกบทเรียน</w:t>
            </w:r>
          </w:p>
        </w:tc>
        <w:tc>
          <w:tcPr>
            <w:tcW w:w="1166" w:type="dxa"/>
          </w:tcPr>
          <w:p w:rsidR="008F367A" w:rsidRPr="00105D43" w:rsidRDefault="008F367A" w:rsidP="008B41C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29-30</w:t>
            </w:r>
          </w:p>
        </w:tc>
      </w:tr>
    </w:tbl>
    <w:p w:rsidR="0066266A" w:rsidRPr="00105D43" w:rsidRDefault="0066266A" w:rsidP="006626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B05A4" w:rsidRDefault="006B05A4" w:rsidP="0055477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011DD" w:rsidRDefault="00C011DD" w:rsidP="0055477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011DD" w:rsidRDefault="00C011DD" w:rsidP="0055477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54779" w:rsidRDefault="00554779" w:rsidP="0055477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0B77A4" w:rsidRPr="006B05A4" w:rsidRDefault="00554779" w:rsidP="006B05A4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EE3100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709" w:type="dxa"/>
        <w:tblLook w:val="04A0"/>
      </w:tblPr>
      <w:tblGrid>
        <w:gridCol w:w="1662"/>
        <w:gridCol w:w="2489"/>
        <w:gridCol w:w="2875"/>
        <w:gridCol w:w="3529"/>
        <w:gridCol w:w="1319"/>
        <w:gridCol w:w="1417"/>
        <w:gridCol w:w="1418"/>
      </w:tblGrid>
      <w:tr w:rsidR="00554779" w:rsidTr="00DD229A">
        <w:trPr>
          <w:trHeight w:val="221"/>
          <w:tblHeader/>
        </w:trPr>
        <w:tc>
          <w:tcPr>
            <w:tcW w:w="1662" w:type="dxa"/>
            <w:vMerge w:val="restart"/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89" w:type="dxa"/>
            <w:vMerge w:val="restart"/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75" w:type="dxa"/>
            <w:vMerge w:val="restart"/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554779" w:rsidTr="00DD229A">
        <w:trPr>
          <w:trHeight w:val="231"/>
          <w:tblHeader/>
        </w:trPr>
        <w:tc>
          <w:tcPr>
            <w:tcW w:w="1662" w:type="dxa"/>
            <w:vMerge/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</w:p>
        </w:tc>
        <w:tc>
          <w:tcPr>
            <w:tcW w:w="2489" w:type="dxa"/>
            <w:vMerge/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</w:p>
        </w:tc>
        <w:tc>
          <w:tcPr>
            <w:tcW w:w="2875" w:type="dxa"/>
            <w:vMerge/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</w:p>
        </w:tc>
        <w:tc>
          <w:tcPr>
            <w:tcW w:w="3529" w:type="dxa"/>
            <w:vMerge/>
            <w:tcBorders>
              <w:right w:val="single" w:sz="4" w:space="0" w:color="000000" w:themeColor="text1"/>
            </w:tcBorders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779" w:rsidRDefault="00554779" w:rsidP="006B05A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54779" w:rsidRDefault="00554779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779" w:rsidRDefault="00554779" w:rsidP="006B05A4">
            <w:pPr>
              <w:jc w:val="center"/>
            </w:pPr>
          </w:p>
        </w:tc>
      </w:tr>
      <w:tr w:rsidR="00554779" w:rsidTr="00D31D5F">
        <w:trPr>
          <w:trHeight w:val="1817"/>
        </w:trPr>
        <w:tc>
          <w:tcPr>
            <w:tcW w:w="1662" w:type="dxa"/>
            <w:vMerge w:val="restart"/>
          </w:tcPr>
          <w:p w:rsidR="00554779" w:rsidRDefault="00554779" w:rsidP="006B05A4">
            <w:r>
              <w:rPr>
                <w:rFonts w:hint="cs"/>
                <w:cs/>
              </w:rPr>
              <w:t xml:space="preserve">๑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89" w:type="dxa"/>
            <w:vMerge w:val="restart"/>
          </w:tcPr>
          <w:p w:rsidR="00554779" w:rsidRPr="003925A3" w:rsidRDefault="00554779" w:rsidP="006B05A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ท๑.๑</w:t>
            </w:r>
            <w:r w:rsidRPr="003925A3">
              <w:rPr>
                <w:rFonts w:asciiTheme="minorBidi" w:hAnsiTheme="minorBidi"/>
              </w:rPr>
              <w:t xml:space="preserve"> </w:t>
            </w:r>
            <w:r w:rsidRPr="003925A3">
              <w:rPr>
                <w:rFonts w:asciiTheme="minorBidi" w:hAnsiTheme="minorBidi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75" w:type="dxa"/>
          </w:tcPr>
          <w:p w:rsidR="00554779" w:rsidRPr="003925A3" w:rsidRDefault="00554779" w:rsidP="006B05A4">
            <w:pPr>
              <w:ind w:left="252" w:hanging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๑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อ่านออกเสียงคำ ข้อความ เรื่องสั้นๆ และบทร้อยกรองง่ายๆ ได้ถูกต้อง คล่องแคล่ว</w:t>
            </w:r>
          </w:p>
        </w:tc>
        <w:tc>
          <w:tcPr>
            <w:tcW w:w="3529" w:type="dxa"/>
            <w:vMerge w:val="restart"/>
            <w:tcBorders>
              <w:right w:val="single" w:sz="4" w:space="0" w:color="000000" w:themeColor="text1"/>
            </w:tcBorders>
          </w:tcPr>
          <w:p w:rsidR="00554779" w:rsidRPr="003925A3" w:rsidRDefault="00554779" w:rsidP="006B05A4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การอ่านออกเสียงและการบอกความหมายของคำ คำคล้องจอง ข้อความ และบทร้อยกรองง่ายๆ ที่ประกอบด้วยคำพื้นฐานเพิ่มจาก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ป.๒ ไม่น้อยกว่า ๑,๒๐๐ คำ</w:t>
            </w:r>
            <w:r w:rsidRPr="003925A3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รวมทั้งคำที่เรียนรู้ในกลุ่มสาระการเรียนรู้อื่น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554779" w:rsidRPr="003925A3" w:rsidRDefault="00554779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554779" w:rsidRPr="003925A3" w:rsidRDefault="00554779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 รร</w:t>
            </w:r>
            <w:r>
              <w:rPr>
                <w:rFonts w:ascii="Angsana New" w:hAnsi="Angsana New"/>
                <w:sz w:val="28"/>
              </w:rPr>
              <w:t xml:space="preserve"> /</w:t>
            </w:r>
            <w:r>
              <w:rPr>
                <w:rFonts w:ascii="Angsana New" w:hAnsi="Angsana New" w:hint="cs"/>
                <w:sz w:val="28"/>
                <w:cs/>
              </w:rPr>
              <w:t>บัน บรร</w:t>
            </w:r>
          </w:p>
          <w:p w:rsidR="00554779" w:rsidRPr="003925A3" w:rsidRDefault="00554779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คำที่มีพยัญชนะและสระไม่ออกเสียง</w:t>
            </w:r>
          </w:p>
          <w:p w:rsidR="00554779" w:rsidRPr="003925A3" w:rsidRDefault="00554779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คำพ้อง</w:t>
            </w:r>
            <w:r>
              <w:rPr>
                <w:rFonts w:ascii="Angsana New" w:hAnsi="Angsana New" w:hint="cs"/>
                <w:sz w:val="28"/>
                <w:cs/>
              </w:rPr>
              <w:t>รูป พ้องเสียง</w:t>
            </w:r>
          </w:p>
          <w:p w:rsidR="00554779" w:rsidRDefault="00554779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คำพิเศษอื่นๆ เช่น คำที่ใช้ ฑ ฤ ฤๅ</w:t>
            </w:r>
          </w:p>
          <w:p w:rsidR="00D31D5F" w:rsidRDefault="00554779" w:rsidP="006B05A4">
            <w:pPr>
              <w:ind w:left="25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คำที่มีเครื่องหมายวรรคตอน อักษรย่อ คำย่อ</w:t>
            </w:r>
          </w:p>
          <w:p w:rsidR="00D31D5F" w:rsidRDefault="00D31D5F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D31D5F" w:rsidRDefault="00D31D5F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D31D5F" w:rsidRDefault="00D31D5F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D31D5F" w:rsidRDefault="00D31D5F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D31D5F" w:rsidRPr="003925A3" w:rsidRDefault="00D31D5F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79" w:rsidRDefault="00554779" w:rsidP="006B05A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779" w:rsidRDefault="00554779" w:rsidP="006B05A4">
            <w:pPr>
              <w:jc w:val="center"/>
              <w:rPr>
                <w:cs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779" w:rsidRDefault="00554779" w:rsidP="006B05A4">
            <w:pPr>
              <w:jc w:val="center"/>
            </w:pPr>
          </w:p>
        </w:tc>
      </w:tr>
      <w:tr w:rsidR="00554779" w:rsidTr="00DD229A">
        <w:trPr>
          <w:trHeight w:val="3953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554779" w:rsidRDefault="00554779" w:rsidP="006B05A4">
            <w:pPr>
              <w:rPr>
                <w:cs/>
              </w:rPr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554779" w:rsidRDefault="00554779" w:rsidP="006B05A4">
            <w:pPr>
              <w:rPr>
                <w:cs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54779" w:rsidRDefault="00554779" w:rsidP="006B05A4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๒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  <w:p w:rsidR="006B05A4" w:rsidRDefault="006B05A4" w:rsidP="006B05A4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</w:p>
          <w:p w:rsidR="00D31D5F" w:rsidRPr="0002443E" w:rsidRDefault="00D31D5F" w:rsidP="00D31D5F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352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54779" w:rsidRDefault="00554779" w:rsidP="006B05A4">
            <w:pPr>
              <w:rPr>
                <w:cs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779" w:rsidRDefault="00554779" w:rsidP="006B05A4">
            <w:pPr>
              <w:jc w:val="center"/>
              <w:rPr>
                <w:cs/>
              </w:rPr>
            </w:pPr>
            <w:r>
              <w:t>4</w:t>
            </w:r>
            <w:r>
              <w:rPr>
                <w:rFonts w:hint="cs"/>
                <w:cs/>
              </w:rPr>
              <w:t>,5</w:t>
            </w:r>
          </w:p>
          <w:p w:rsidR="00554779" w:rsidRDefault="00554779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779" w:rsidRDefault="00554779" w:rsidP="00554779">
            <w:pPr>
              <w:jc w:val="center"/>
            </w:pPr>
            <w:r>
              <w:rPr>
                <w:rFonts w:hint="cs"/>
                <w:cs/>
              </w:rPr>
              <w:t>ประเมินค่า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779" w:rsidRDefault="00554779" w:rsidP="006B05A4">
            <w:pPr>
              <w:jc w:val="center"/>
            </w:pPr>
          </w:p>
        </w:tc>
      </w:tr>
      <w:tr w:rsidR="00DD229A" w:rsidTr="00D31D5F">
        <w:trPr>
          <w:trHeight w:val="1847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D229A" w:rsidRDefault="00DD229A" w:rsidP="006B05A4">
            <w:pPr>
              <w:rPr>
                <w:cs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DD229A" w:rsidRDefault="00DD229A" w:rsidP="006B05A4">
            <w:pPr>
              <w:rPr>
                <w:cs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DD229A" w:rsidRDefault="00DD229A" w:rsidP="006B05A4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๓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ตั้งคำถามและตอบคำถามเชิงเหตุผลเกี่ยวกับเรื่องที่อ่าน</w:t>
            </w:r>
          </w:p>
          <w:p w:rsidR="00DD229A" w:rsidRDefault="00DD229A" w:rsidP="006B05A4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</w:rPr>
            </w:pPr>
          </w:p>
          <w:p w:rsidR="00DD229A" w:rsidRPr="003925A3" w:rsidRDefault="00DD229A" w:rsidP="006B05A4">
            <w:pPr>
              <w:spacing w:line="440" w:lineRule="exact"/>
              <w:ind w:left="86" w:hanging="86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229A" w:rsidRPr="002F166E" w:rsidRDefault="00DD229A" w:rsidP="00DD229A">
            <w:pPr>
              <w:ind w:left="252" w:hanging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F166E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DD229A" w:rsidRPr="002F166E" w:rsidRDefault="00DD229A" w:rsidP="00DD229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 xml:space="preserve">- นิทานหรือเรื่องเกี่ยวกับท้องถิ่น  </w:t>
            </w:r>
          </w:p>
          <w:p w:rsidR="00DD229A" w:rsidRPr="002F166E" w:rsidRDefault="00DD229A" w:rsidP="00DD229A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เรื่องเล่าสั้นๆ</w:t>
            </w:r>
          </w:p>
          <w:p w:rsidR="00DD229A" w:rsidRPr="002F166E" w:rsidRDefault="00DD229A" w:rsidP="00DD229A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บทเพลงและบทร้อยกรอง</w:t>
            </w:r>
          </w:p>
          <w:p w:rsidR="00DD229A" w:rsidRDefault="00DD229A" w:rsidP="00DD229A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บทเรียนในกลุ่มสาระการเรียนรู้อื่น</w:t>
            </w:r>
          </w:p>
          <w:p w:rsidR="00D31D5F" w:rsidRDefault="00D31D5F" w:rsidP="00DD229A">
            <w:pPr>
              <w:ind w:left="252"/>
            </w:pPr>
            <w:r w:rsidRPr="002F166E">
              <w:rPr>
                <w:rFonts w:ascii="Angsana New" w:hAnsi="Angsana New"/>
                <w:sz w:val="28"/>
                <w:cs/>
              </w:rPr>
              <w:t>- ข่าวและเหตุการณ์ในชีวิตประจำวันในท้องถิ่นและชุมชน</w:t>
            </w:r>
          </w:p>
          <w:p w:rsidR="00D31D5F" w:rsidRDefault="00D31D5F" w:rsidP="00DD229A">
            <w:pPr>
              <w:ind w:left="252"/>
              <w:rPr>
                <w: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29A" w:rsidRDefault="00DD229A" w:rsidP="007A69CC">
            <w:pPr>
              <w:jc w:val="center"/>
            </w:pPr>
            <w:r>
              <w:rPr>
                <w:rFonts w:hint="cs"/>
                <w:cs/>
              </w:rPr>
              <w:t>6,7</w:t>
            </w:r>
          </w:p>
          <w:p w:rsidR="00DD229A" w:rsidRDefault="00DD229A" w:rsidP="007A69CC">
            <w:pPr>
              <w:jc w:val="center"/>
            </w:pPr>
            <w:r>
              <w:rPr>
                <w:rFonts w:hint="cs"/>
                <w:cs/>
              </w:rPr>
              <w:t>8,9,10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29A" w:rsidRDefault="00DD229A" w:rsidP="007A69CC">
            <w:pPr>
              <w:jc w:val="center"/>
            </w:pPr>
            <w:r>
              <w:rPr>
                <w:rFonts w:hint="cs"/>
                <w:cs/>
              </w:rPr>
              <w:t>การประยุกต์ใช้</w:t>
            </w:r>
          </w:p>
          <w:p w:rsidR="00DD229A" w:rsidRDefault="00DD229A" w:rsidP="007A69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29A" w:rsidRDefault="00DD229A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 w:val="restart"/>
          </w:tcPr>
          <w:p w:rsidR="00D31D5F" w:rsidRDefault="00D31D5F" w:rsidP="006B05A4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89" w:type="dxa"/>
            <w:vMerge w:val="restart"/>
          </w:tcPr>
          <w:p w:rsidR="00D31D5F" w:rsidRDefault="00D31D5F" w:rsidP="006B05A4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875" w:type="dxa"/>
            <w:vMerge w:val="restart"/>
          </w:tcPr>
          <w:p w:rsidR="00D31D5F" w:rsidRPr="00953EC9" w:rsidRDefault="00D31D5F" w:rsidP="006B05A4">
            <w:pPr>
              <w:ind w:left="270" w:hanging="270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</w:t>
            </w:r>
            <w:r w:rsidRPr="00953EC9">
              <w:rPr>
                <w:rFonts w:asciiTheme="minorBidi" w:hAnsiTheme="minorBidi"/>
                <w:sz w:val="28"/>
              </w:rPr>
              <w:t>.</w:t>
            </w:r>
            <w:r w:rsidRPr="00953EC9">
              <w:rPr>
                <w:rFonts w:asciiTheme="minorBidi" w:hAnsiTheme="minorBidi"/>
                <w:sz w:val="28"/>
                <w:cs/>
              </w:rPr>
              <w:t xml:space="preserve"> เขียนสะกดคำและบอกความหมายของคำ</w:t>
            </w:r>
          </w:p>
          <w:p w:rsidR="00D31D5F" w:rsidRPr="00953EC9" w:rsidRDefault="00D31D5F" w:rsidP="006B05A4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๑.การสะกดคำ การแจกลูก และการอ่านเป็นคำ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/>
        </w:tc>
        <w:tc>
          <w:tcPr>
            <w:tcW w:w="2875" w:type="dxa"/>
            <w:vMerge/>
          </w:tcPr>
          <w:p w:rsidR="00D31D5F" w:rsidRDefault="00D31D5F" w:rsidP="006B05A4"/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ind w:left="259" w:hanging="259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๒. มาตราตัวสะกดที่ตรงตามมาตราและไม่ตรงตามมาตรา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 xml:space="preserve">๓. การผันอักษรกลาง </w:t>
            </w:r>
            <w:r w:rsidRPr="00DD229A">
              <w:rPr>
                <w:rFonts w:asciiTheme="minorBidi" w:hAnsiTheme="minorBidi"/>
                <w:sz w:val="26"/>
                <w:szCs w:val="26"/>
                <w:cs/>
              </w:rPr>
              <w:t>อักษรสูง และอักษรต่ำ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๔.คำที่มีพยัญชนะควบกล้ำ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๕. คำที่มีอักษรนำ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Default="00D31D5F" w:rsidP="006B05A4">
            <w:pPr>
              <w:rPr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๖. คำที่ประวิสรรชนีย์และคำที่ไม่ประวิสรรชนีย์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๗. คำที่มี ฤ ฤๅ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๘. คำที่ใช้ บัน บรร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ความรู้ความจำ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  <w:tr w:rsidR="00D31D5F" w:rsidTr="00DD229A">
        <w:tc>
          <w:tcPr>
            <w:tcW w:w="1662" w:type="dxa"/>
            <w:vMerge/>
          </w:tcPr>
          <w:p w:rsidR="00D31D5F" w:rsidRDefault="00D31D5F" w:rsidP="006B05A4"/>
        </w:tc>
        <w:tc>
          <w:tcPr>
            <w:tcW w:w="2489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75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529" w:type="dxa"/>
            <w:tcBorders>
              <w:right w:val="single" w:sz="4" w:space="0" w:color="000000" w:themeColor="text1"/>
            </w:tcBorders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๙. คำที่ใช้ รร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  <w:rPr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D5F" w:rsidRDefault="00D31D5F" w:rsidP="006B05A4">
            <w:pPr>
              <w:jc w:val="center"/>
            </w:pPr>
          </w:p>
        </w:tc>
      </w:tr>
    </w:tbl>
    <w:p w:rsidR="0066266A" w:rsidRDefault="0066266A" w:rsidP="0066266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554779" w:rsidRDefault="00554779" w:rsidP="00554779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604468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727" w:type="dxa"/>
        <w:tblLook w:val="04A0"/>
      </w:tblPr>
      <w:tblGrid>
        <w:gridCol w:w="1642"/>
        <w:gridCol w:w="2451"/>
        <w:gridCol w:w="2830"/>
        <w:gridCol w:w="3472"/>
        <w:gridCol w:w="1337"/>
        <w:gridCol w:w="1417"/>
        <w:gridCol w:w="1578"/>
      </w:tblGrid>
      <w:tr w:rsidR="006B05A4" w:rsidTr="00FC60E2">
        <w:trPr>
          <w:trHeight w:val="221"/>
          <w:tblHeader/>
        </w:trPr>
        <w:tc>
          <w:tcPr>
            <w:tcW w:w="1642" w:type="dxa"/>
            <w:vMerge w:val="restart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51" w:type="dxa"/>
            <w:vMerge w:val="restart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30" w:type="dxa"/>
            <w:vMerge w:val="restart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72" w:type="dxa"/>
            <w:vMerge w:val="restart"/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754" w:type="dxa"/>
            <w:gridSpan w:val="2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6B05A4" w:rsidTr="00D31D5F">
        <w:trPr>
          <w:trHeight w:val="231"/>
          <w:tblHeader/>
        </w:trPr>
        <w:tc>
          <w:tcPr>
            <w:tcW w:w="16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</w:p>
        </w:tc>
        <w:tc>
          <w:tcPr>
            <w:tcW w:w="24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</w:p>
        </w:tc>
        <w:tc>
          <w:tcPr>
            <w:tcW w:w="2830" w:type="dxa"/>
            <w:vMerge/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</w:p>
        </w:tc>
        <w:tc>
          <w:tcPr>
            <w:tcW w:w="3472" w:type="dxa"/>
            <w:vMerge/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</w:p>
        </w:tc>
        <w:tc>
          <w:tcPr>
            <w:tcW w:w="1337" w:type="dxa"/>
            <w:vAlign w:val="center"/>
          </w:tcPr>
          <w:p w:rsidR="006B05A4" w:rsidRDefault="006B05A4" w:rsidP="006B05A4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417" w:type="dxa"/>
            <w:vAlign w:val="center"/>
          </w:tcPr>
          <w:p w:rsidR="006B05A4" w:rsidRDefault="006B05A4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05A4" w:rsidRDefault="006B05A4" w:rsidP="006B05A4">
            <w:pPr>
              <w:jc w:val="center"/>
            </w:pPr>
          </w:p>
        </w:tc>
      </w:tr>
      <w:tr w:rsidR="00FC60E2" w:rsidTr="00D31D5F">
        <w:tc>
          <w:tcPr>
            <w:tcW w:w="1642" w:type="dxa"/>
            <w:vMerge w:val="restart"/>
            <w:tcBorders>
              <w:bottom w:val="nil"/>
            </w:tcBorders>
          </w:tcPr>
          <w:p w:rsidR="00FC60E2" w:rsidRDefault="00FC60E2" w:rsidP="006B05A4">
            <w:r>
              <w:rPr>
                <w:rFonts w:hint="cs"/>
                <w:cs/>
              </w:rPr>
              <w:t xml:space="preserve">๑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451" w:type="dxa"/>
            <w:vMerge w:val="restart"/>
            <w:tcBorders>
              <w:bottom w:val="nil"/>
            </w:tcBorders>
          </w:tcPr>
          <w:p w:rsidR="00FC60E2" w:rsidRPr="003925A3" w:rsidRDefault="00FC60E2" w:rsidP="006B05A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</w:rPr>
              <w:t>ท๑.๑</w:t>
            </w:r>
            <w:r w:rsidRPr="003925A3">
              <w:rPr>
                <w:rFonts w:asciiTheme="minorBidi" w:hAnsiTheme="minorBidi"/>
              </w:rPr>
              <w:t xml:space="preserve"> </w:t>
            </w:r>
            <w:r w:rsidRPr="003925A3">
              <w:rPr>
                <w:rFonts w:asciiTheme="minorBidi" w:hAnsiTheme="minorBidi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2830" w:type="dxa"/>
          </w:tcPr>
          <w:p w:rsidR="00FC60E2" w:rsidRPr="003925A3" w:rsidRDefault="00FC60E2" w:rsidP="006B05A4">
            <w:pPr>
              <w:ind w:left="252" w:hanging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๑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อ่านออกเสียงคำ ข้อความ เรื่องสั้นๆ และบทร้อยกรองง่ายๆ ได้ถูกต้อง คล่องแคล่ว</w:t>
            </w:r>
          </w:p>
        </w:tc>
        <w:tc>
          <w:tcPr>
            <w:tcW w:w="3472" w:type="dxa"/>
            <w:vMerge w:val="restart"/>
          </w:tcPr>
          <w:p w:rsidR="00FC60E2" w:rsidRPr="003925A3" w:rsidRDefault="00FC60E2" w:rsidP="006B05A4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การอ่านออกเสียงและการบอกความหมายของคำ คำคล้องจอง ข้อความ และบทร้อยกรองง่ายๆ ที่ประกอบด้วยคำพื้นฐานเพิ่มจาก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ป.๒ ไม่น้อยกว่า ๑,๒๐๐ คำ</w:t>
            </w:r>
            <w:r w:rsidRPr="003925A3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3925A3">
              <w:rPr>
                <w:rFonts w:ascii="Angsana New" w:hAnsi="Angsana New"/>
                <w:spacing w:val="-6"/>
                <w:sz w:val="28"/>
                <w:cs/>
              </w:rPr>
              <w:t>รวมทั้งคำที่เรียนรู้ในกลุ่มสาระการเรียนรู้อื่น</w:t>
            </w:r>
            <w:r w:rsidRPr="003925A3">
              <w:rPr>
                <w:rFonts w:ascii="Angsana New" w:hAnsi="Angsana New"/>
                <w:sz w:val="28"/>
                <w:cs/>
              </w:rPr>
              <w:t xml:space="preserve"> ประกอบด้วย</w:t>
            </w:r>
          </w:p>
          <w:p w:rsidR="00FC60E2" w:rsidRPr="003925A3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คำที่มีตัวการันต์</w:t>
            </w:r>
          </w:p>
          <w:p w:rsidR="00FC60E2" w:rsidRPr="003925A3" w:rsidRDefault="00FC60E2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 รร</w:t>
            </w:r>
            <w:r>
              <w:rPr>
                <w:rFonts w:ascii="Angsana New" w:hAnsi="Angsana New"/>
                <w:sz w:val="28"/>
              </w:rPr>
              <w:t xml:space="preserve"> /</w:t>
            </w:r>
            <w:r>
              <w:rPr>
                <w:rFonts w:ascii="Angsana New" w:hAnsi="Angsana New" w:hint="cs"/>
                <w:sz w:val="28"/>
                <w:cs/>
              </w:rPr>
              <w:t>บัน บรร</w:t>
            </w:r>
          </w:p>
          <w:p w:rsidR="00FC60E2" w:rsidRPr="003925A3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คำที่มีพยัญชนะและสระไม่ออกเสียง</w:t>
            </w:r>
          </w:p>
          <w:p w:rsidR="00FC60E2" w:rsidRPr="003925A3" w:rsidRDefault="00FC60E2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คำพ้อง</w:t>
            </w:r>
            <w:r>
              <w:rPr>
                <w:rFonts w:ascii="Angsana New" w:hAnsi="Angsana New" w:hint="cs"/>
                <w:sz w:val="28"/>
                <w:cs/>
              </w:rPr>
              <w:t>รูป พ้องเสียง</w:t>
            </w:r>
          </w:p>
          <w:p w:rsidR="00FC60E2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- คำพิเศษอื่นๆ เช่น คำที่ใช้ ฑ ฤ ฤๅ</w:t>
            </w:r>
          </w:p>
          <w:p w:rsidR="00FC60E2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Pr="006B05A4">
              <w:rPr>
                <w:rFonts w:ascii="Angsana New" w:hAnsi="Angsana New" w:hint="cs"/>
                <w:sz w:val="28"/>
                <w:cs/>
              </w:rPr>
              <w:t>คำที่มีเครื่องหมายวรรคตอน อักษรย่อ คำย่อ</w:t>
            </w:r>
          </w:p>
          <w:p w:rsidR="00FC60E2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FC60E2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</w:p>
          <w:p w:rsidR="00FC60E2" w:rsidRPr="003925A3" w:rsidRDefault="00FC60E2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37" w:type="dxa"/>
          </w:tcPr>
          <w:p w:rsidR="00FC60E2" w:rsidRDefault="00FC60E2" w:rsidP="006B05A4">
            <w:pPr>
              <w:jc w:val="center"/>
            </w:pPr>
          </w:p>
        </w:tc>
        <w:tc>
          <w:tcPr>
            <w:tcW w:w="1417" w:type="dxa"/>
          </w:tcPr>
          <w:p w:rsidR="00FC60E2" w:rsidRDefault="00FC60E2" w:rsidP="006B05A4">
            <w:pPr>
              <w:jc w:val="center"/>
              <w:rPr>
                <w:cs/>
              </w:rPr>
            </w:pPr>
          </w:p>
        </w:tc>
        <w:tc>
          <w:tcPr>
            <w:tcW w:w="1578" w:type="dxa"/>
          </w:tcPr>
          <w:p w:rsidR="00FC60E2" w:rsidRDefault="00FC60E2" w:rsidP="006B05A4">
            <w:pPr>
              <w:jc w:val="center"/>
            </w:pPr>
          </w:p>
        </w:tc>
      </w:tr>
      <w:tr w:rsidR="00FC60E2" w:rsidTr="00D31D5F">
        <w:tc>
          <w:tcPr>
            <w:tcW w:w="1642" w:type="dxa"/>
            <w:vMerge/>
            <w:tcBorders>
              <w:top w:val="nil"/>
              <w:bottom w:val="nil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451" w:type="dxa"/>
            <w:vMerge/>
            <w:tcBorders>
              <w:top w:val="nil"/>
              <w:bottom w:val="nil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830" w:type="dxa"/>
          </w:tcPr>
          <w:p w:rsidR="00FC60E2" w:rsidRPr="0002443E" w:rsidRDefault="00FC60E2" w:rsidP="006B05A4">
            <w:pPr>
              <w:spacing w:line="440" w:lineRule="exact"/>
              <w:ind w:left="86" w:hanging="86"/>
              <w:rPr>
                <w:rFonts w:ascii="Cordia New" w:hAnsi="Cordia New" w:cs="Cordia New"/>
                <w:sz w:val="28"/>
                <w:cs/>
              </w:rPr>
            </w:pPr>
            <w:r w:rsidRPr="003925A3">
              <w:rPr>
                <w:rFonts w:ascii="Angsana New" w:hAnsi="Angsana New"/>
                <w:sz w:val="28"/>
                <w:cs/>
              </w:rPr>
              <w:t>๒</w:t>
            </w:r>
            <w:r w:rsidRPr="003925A3">
              <w:rPr>
                <w:rFonts w:ascii="Angsana New" w:hAnsi="Angsana New"/>
                <w:sz w:val="28"/>
              </w:rPr>
              <w:t xml:space="preserve">. </w:t>
            </w:r>
            <w:r w:rsidRPr="003925A3">
              <w:rPr>
                <w:rFonts w:ascii="Angsana New" w:hAnsi="Angsana New"/>
                <w:sz w:val="28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3472" w:type="dxa"/>
            <w:vMerge/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</w:pPr>
          </w:p>
          <w:p w:rsidR="00FC60E2" w:rsidRDefault="00FC60E2" w:rsidP="006B05A4">
            <w:pPr>
              <w:jc w:val="center"/>
            </w:pPr>
          </w:p>
          <w:p w:rsidR="00FC60E2" w:rsidRDefault="00FC60E2" w:rsidP="006B05A4">
            <w:pPr>
              <w:jc w:val="center"/>
            </w:pPr>
          </w:p>
          <w:p w:rsidR="00FC60E2" w:rsidRDefault="00FC60E2" w:rsidP="006B05A4">
            <w:pPr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</w:pPr>
          </w:p>
        </w:tc>
      </w:tr>
      <w:tr w:rsidR="00D31D5F" w:rsidTr="00D31D5F">
        <w:trPr>
          <w:trHeight w:val="4048"/>
        </w:trPr>
        <w:tc>
          <w:tcPr>
            <w:tcW w:w="1642" w:type="dxa"/>
            <w:tcBorders>
              <w:top w:val="nil"/>
            </w:tcBorders>
          </w:tcPr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/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</w:tcPr>
          <w:p w:rsidR="00D31D5F" w:rsidRDefault="00D31D5F" w:rsidP="006B05A4">
            <w:pPr>
              <w:ind w:left="86" w:hanging="86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๓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ตั้งคำถามและตอบคำถามเชิงเหตุผลเกี่ยวกับเรื่องที่อ่าน</w:t>
            </w:r>
          </w:p>
          <w:p w:rsidR="00D31D5F" w:rsidRDefault="00D31D5F" w:rsidP="006B05A4">
            <w:pPr>
              <w:ind w:left="86" w:hanging="86"/>
              <w:rPr>
                <w:cs/>
              </w:rPr>
            </w:pPr>
          </w:p>
        </w:tc>
        <w:tc>
          <w:tcPr>
            <w:tcW w:w="3472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3,4</w:t>
            </w: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ความรู้ความจำ</w:t>
            </w: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FC60E2" w:rsidTr="00FC60E2">
        <w:trPr>
          <w:trHeight w:val="1253"/>
        </w:trPr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FC60E2" w:rsidRPr="002F166E" w:rsidRDefault="00FC60E2" w:rsidP="006B05A4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๔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ลำดับเหตุการณ์และคาดคะเนเหตุการณ์จากเรื่องที่อ่านโดยระบุเหตุผลประกอบ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</w:tcBorders>
          </w:tcPr>
          <w:p w:rsidR="00FC60E2" w:rsidRPr="002F166E" w:rsidRDefault="00FC60E2" w:rsidP="006B05A4">
            <w:pPr>
              <w:ind w:left="252" w:hanging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F166E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FC60E2" w:rsidRPr="002F166E" w:rsidRDefault="00FC60E2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 xml:space="preserve">- นิทานหรือเรื่องเกี่ยวกับท้องถิ่น  </w:t>
            </w:r>
          </w:p>
          <w:p w:rsidR="00FC60E2" w:rsidRPr="002F166E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เรื่องเล่าสั้นๆ</w:t>
            </w:r>
          </w:p>
          <w:p w:rsidR="00FC60E2" w:rsidRPr="002F166E" w:rsidRDefault="00FC60E2" w:rsidP="006B05A4">
            <w:pPr>
              <w:ind w:left="252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บทเพลงและบทร้อยกรอง</w:t>
            </w:r>
          </w:p>
          <w:p w:rsidR="00FC60E2" w:rsidRPr="002F166E" w:rsidRDefault="00FC60E2" w:rsidP="006B05A4">
            <w:pPr>
              <w:ind w:left="252"/>
              <w:rPr>
                <w:rFonts w:ascii="Angsana New" w:hAnsi="Angsana New"/>
                <w:sz w:val="28"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- บทเรียนในกลุ่มสาระการเรียนรู้อื่น</w:t>
            </w:r>
          </w:p>
          <w:p w:rsidR="00FC60E2" w:rsidRDefault="00FC60E2" w:rsidP="006B05A4">
            <w:pPr>
              <w:ind w:left="252"/>
              <w:rPr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 xml:space="preserve">- ข่าวและเหตุการณ์ในชีวิตประจำวันในท้องถิ่นและชุมชน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</w:tcPr>
          <w:p w:rsidR="00D31D5F" w:rsidRDefault="00FC60E2" w:rsidP="006B05A4">
            <w:pPr>
              <w:jc w:val="center"/>
            </w:pPr>
            <w:r>
              <w:rPr>
                <w:rFonts w:hint="cs"/>
                <w:cs/>
              </w:rPr>
              <w:t>5,6</w:t>
            </w:r>
          </w:p>
          <w:p w:rsidR="00D31D5F" w:rsidRDefault="00FC60E2" w:rsidP="006B05A4">
            <w:pPr>
              <w:jc w:val="center"/>
            </w:pPr>
            <w:r>
              <w:rPr>
                <w:rFonts w:hint="cs"/>
                <w:cs/>
              </w:rPr>
              <w:t>7,8,</w:t>
            </w:r>
          </w:p>
          <w:p w:rsidR="00FC60E2" w:rsidRDefault="00FC60E2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31D5F" w:rsidRDefault="00FC60E2" w:rsidP="006B05A4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  <w:p w:rsidR="00D31D5F" w:rsidRDefault="00FC60E2" w:rsidP="006B05A4">
            <w:pPr>
              <w:jc w:val="center"/>
            </w:pPr>
            <w:r>
              <w:rPr>
                <w:rFonts w:hint="cs"/>
                <w:cs/>
              </w:rPr>
              <w:t>วิคราะห์</w:t>
            </w:r>
          </w:p>
          <w:p w:rsidR="00FC60E2" w:rsidRDefault="00FC60E2" w:rsidP="006B05A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FC60E2" w:rsidRDefault="00FC60E2" w:rsidP="006B05A4">
            <w:pPr>
              <w:jc w:val="center"/>
            </w:pPr>
          </w:p>
        </w:tc>
      </w:tr>
      <w:tr w:rsidR="00FC60E2" w:rsidTr="00D31D5F">
        <w:trPr>
          <w:trHeight w:val="1454"/>
        </w:trPr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FC60E2" w:rsidRDefault="00FC60E2" w:rsidP="006B05A4">
            <w:pPr>
              <w:rPr>
                <w:cs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FC60E2" w:rsidRPr="002F166E" w:rsidRDefault="00FC60E2" w:rsidP="006B05A4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2F166E">
              <w:rPr>
                <w:rFonts w:ascii="Angsana New" w:hAnsi="Angsana New"/>
                <w:sz w:val="28"/>
                <w:cs/>
              </w:rPr>
              <w:t>๕</w:t>
            </w:r>
            <w:r w:rsidRPr="002F166E">
              <w:rPr>
                <w:rFonts w:ascii="Angsana New" w:hAnsi="Angsana New"/>
                <w:sz w:val="28"/>
              </w:rPr>
              <w:t xml:space="preserve">. </w:t>
            </w:r>
            <w:r w:rsidRPr="002F166E">
              <w:rPr>
                <w:rFonts w:ascii="Angsana New" w:hAnsi="Angsana New"/>
                <w:sz w:val="28"/>
                <w:cs/>
              </w:rPr>
              <w:t>สรุปความรู้และข้อคิดจากเรื่องที่อ่านเพื่อนำไปใช้ในชีวิตประจำวัน</w:t>
            </w:r>
          </w:p>
        </w:tc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FC60E2" w:rsidRPr="002F166E" w:rsidRDefault="00FC60E2" w:rsidP="006B05A4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  <w:rPr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  <w:rPr>
                <w:cs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FC60E2" w:rsidRDefault="00FC60E2" w:rsidP="006B05A4">
            <w:pPr>
              <w:jc w:val="center"/>
            </w:pPr>
          </w:p>
        </w:tc>
      </w:tr>
      <w:tr w:rsidR="00D31D5F" w:rsidTr="00D31D5F">
        <w:trPr>
          <w:trHeight w:val="778"/>
        </w:trPr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D31D5F" w:rsidRDefault="00D31D5F" w:rsidP="007A69CC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D31D5F" w:rsidRDefault="00D31D5F" w:rsidP="007A69CC">
            <w:pPr>
              <w:rPr>
                <w:cs/>
              </w:rPr>
            </w:pPr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2830" w:type="dxa"/>
            <w:vMerge w:val="restart"/>
          </w:tcPr>
          <w:p w:rsidR="00D31D5F" w:rsidRPr="00953EC9" w:rsidRDefault="00D31D5F" w:rsidP="006B05A4">
            <w:pPr>
              <w:ind w:left="270" w:hanging="270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</w:t>
            </w:r>
            <w:r w:rsidRPr="00953EC9">
              <w:rPr>
                <w:rFonts w:asciiTheme="minorBidi" w:hAnsiTheme="minorBidi"/>
                <w:sz w:val="28"/>
              </w:rPr>
              <w:t>.</w:t>
            </w:r>
            <w:r w:rsidRPr="00953EC9">
              <w:rPr>
                <w:rFonts w:asciiTheme="minorBidi" w:hAnsiTheme="minorBidi"/>
                <w:sz w:val="28"/>
                <w:cs/>
              </w:rPr>
              <w:t xml:space="preserve"> เขียนสะกดคำและบอกความหมายของคำ</w:t>
            </w:r>
          </w:p>
          <w:p w:rsidR="00D31D5F" w:rsidRPr="00953EC9" w:rsidRDefault="00D31D5F" w:rsidP="006B05A4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๑.การสะกดคำ การแจกลูก และการอ่านเป็นคำ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FB5CF3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/>
        </w:tc>
        <w:tc>
          <w:tcPr>
            <w:tcW w:w="2830" w:type="dxa"/>
            <w:vMerge/>
          </w:tcPr>
          <w:p w:rsidR="00D31D5F" w:rsidRDefault="00D31D5F" w:rsidP="006B05A4"/>
        </w:tc>
        <w:tc>
          <w:tcPr>
            <w:tcW w:w="3472" w:type="dxa"/>
          </w:tcPr>
          <w:p w:rsidR="00D31D5F" w:rsidRPr="00953EC9" w:rsidRDefault="00D31D5F" w:rsidP="006B05A4">
            <w:pPr>
              <w:ind w:left="259" w:hanging="259"/>
              <w:rPr>
                <w:rFonts w:asciiTheme="minorBidi" w:hAnsiTheme="minorBidi"/>
                <w:sz w:val="28"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๒. มาตราตัวสะกดที่ตรงตามมาตราและไม่ตรงตามมาตรา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EF0B2D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๓. การผันอักษรกลาง อักษร</w:t>
            </w:r>
            <w:r w:rsidRPr="006B05A4">
              <w:rPr>
                <w:rFonts w:asciiTheme="minorBidi" w:hAnsiTheme="minorBidi"/>
                <w:sz w:val="26"/>
                <w:szCs w:val="26"/>
                <w:cs/>
              </w:rPr>
              <w:t>สูง และอักษรต่ำ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EF0B2D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๔.คำที่มีพยัญชนะควบกล้ำ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EF0B2D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๕. คำที่มีอักษรนำ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EF0B2D">
        <w:tc>
          <w:tcPr>
            <w:tcW w:w="1642" w:type="dxa"/>
            <w:vMerge/>
            <w:tcBorders>
              <w:bottom w:val="nil"/>
            </w:tcBorders>
          </w:tcPr>
          <w:p w:rsidR="00D31D5F" w:rsidRDefault="00D31D5F" w:rsidP="006B05A4"/>
        </w:tc>
        <w:tc>
          <w:tcPr>
            <w:tcW w:w="2451" w:type="dxa"/>
            <w:vMerge/>
            <w:tcBorders>
              <w:bottom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Default="00D31D5F" w:rsidP="006B05A4">
            <w:pPr>
              <w:rPr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๖. คำที่ประวิสรรชนีย์และคำที่ไม่ประวิสรรชนีย์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 w:val="restart"/>
            <w:tcBorders>
              <w:top w:val="nil"/>
            </w:tcBorders>
          </w:tcPr>
          <w:p w:rsidR="00D31D5F" w:rsidRDefault="00D31D5F" w:rsidP="006B05A4"/>
        </w:tc>
        <w:tc>
          <w:tcPr>
            <w:tcW w:w="2451" w:type="dxa"/>
            <w:vMerge w:val="restart"/>
            <w:tcBorders>
              <w:top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๗. คำที่มี ฤ ฤๅ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๘. คำที่ใช้ บัน บรร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๙. คำที่ใช้ รร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๑๐. คำที่มีตัวการันต์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/>
          </w:tcPr>
          <w:p w:rsidR="00D31D5F" w:rsidRDefault="00D31D5F" w:rsidP="006B05A4"/>
        </w:tc>
        <w:tc>
          <w:tcPr>
            <w:tcW w:w="2451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Default="00D31D5F" w:rsidP="006B05A4">
            <w:pPr>
              <w:rPr>
                <w:cs/>
              </w:rPr>
            </w:pPr>
            <w:r w:rsidRPr="00953EC9">
              <w:rPr>
                <w:rFonts w:asciiTheme="minorBidi" w:hAnsiTheme="minorBidi"/>
                <w:sz w:val="28"/>
                <w:cs/>
              </w:rPr>
              <w:t>๑๑. ความหมายของคำ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017900">
        <w:tc>
          <w:tcPr>
            <w:tcW w:w="1642" w:type="dxa"/>
            <w:vMerge/>
            <w:tcBorders>
              <w:bottom w:val="nil"/>
            </w:tcBorders>
          </w:tcPr>
          <w:p w:rsidR="00D31D5F" w:rsidRDefault="00D31D5F" w:rsidP="006B05A4"/>
        </w:tc>
        <w:tc>
          <w:tcPr>
            <w:tcW w:w="2451" w:type="dxa"/>
            <w:vMerge/>
            <w:tcBorders>
              <w:bottom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  <w:vMerge/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๑๒. คำราชาศัพท์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ความรู้ความจำ</w:t>
            </w: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FC60E2">
        <w:tc>
          <w:tcPr>
            <w:tcW w:w="1642" w:type="dxa"/>
            <w:tcBorders>
              <w:top w:val="nil"/>
              <w:bottom w:val="nil"/>
            </w:tcBorders>
          </w:tcPr>
          <w:p w:rsidR="00D31D5F" w:rsidRDefault="00D31D5F" w:rsidP="006B05A4"/>
        </w:tc>
        <w:tc>
          <w:tcPr>
            <w:tcW w:w="2451" w:type="dxa"/>
            <w:tcBorders>
              <w:top w:val="nil"/>
              <w:bottom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</w:tcPr>
          <w:p w:rsidR="00D31D5F" w:rsidRPr="00953EC9" w:rsidRDefault="00D31D5F" w:rsidP="006B05A4">
            <w:pPr>
              <w:ind w:left="86" w:hanging="86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๒</w:t>
            </w:r>
            <w:r w:rsidRPr="00953EC9">
              <w:rPr>
                <w:rFonts w:ascii="Angsana New" w:hAnsi="Angsana New"/>
                <w:sz w:val="28"/>
                <w:cs/>
              </w:rPr>
              <w:t>. ระบุชนิดและหน้าที่ของคำในประโยค</w:t>
            </w:r>
          </w:p>
          <w:p w:rsidR="00D31D5F" w:rsidRPr="00953EC9" w:rsidRDefault="00D31D5F" w:rsidP="006B05A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="Angsana New" w:hAnsi="Angsana New"/>
                <w:sz w:val="28"/>
                <w:cs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ชนิดของคำ</w:t>
            </w:r>
            <w:r w:rsidRPr="00953EC9">
              <w:rPr>
                <w:rFonts w:ascii="Angsana New" w:hAnsi="Angsana New"/>
                <w:sz w:val="28"/>
              </w:rPr>
              <w:t xml:space="preserve"> </w:t>
            </w:r>
            <w:r w:rsidRPr="00953EC9">
              <w:rPr>
                <w:rFonts w:ascii="Angsana New" w:hAnsi="Angsana New"/>
                <w:sz w:val="28"/>
                <w:cs/>
              </w:rPr>
              <w:t>ได้แก่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คำนาม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คำสรรพนาม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  <w:cs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คำกริยา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FC60E2">
        <w:tc>
          <w:tcPr>
            <w:tcW w:w="1642" w:type="dxa"/>
            <w:tcBorders>
              <w:top w:val="nil"/>
              <w:bottom w:val="nil"/>
            </w:tcBorders>
          </w:tcPr>
          <w:p w:rsidR="00D31D5F" w:rsidRDefault="00D31D5F" w:rsidP="006B05A4"/>
        </w:tc>
        <w:tc>
          <w:tcPr>
            <w:tcW w:w="2451" w:type="dxa"/>
            <w:tcBorders>
              <w:top w:val="nil"/>
              <w:bottom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</w:tcPr>
          <w:p w:rsidR="00D31D5F" w:rsidRPr="00953EC9" w:rsidRDefault="00D31D5F" w:rsidP="006B05A4">
            <w:pPr>
              <w:ind w:left="86" w:hanging="86"/>
              <w:rPr>
                <w:rFonts w:ascii="Angsana New" w:hAnsi="Angsana New"/>
                <w:spacing w:val="-4"/>
                <w:sz w:val="28"/>
                <w:cs/>
              </w:rPr>
            </w:pPr>
            <w:r w:rsidRPr="00953EC9">
              <w:rPr>
                <w:rFonts w:ascii="Angsana New" w:hAnsi="Angsana New" w:hint="cs"/>
                <w:spacing w:val="-4"/>
                <w:sz w:val="28"/>
                <w:cs/>
              </w:rPr>
              <w:t>๓</w:t>
            </w:r>
            <w:r w:rsidRPr="00953EC9">
              <w:rPr>
                <w:rFonts w:ascii="Angsana New" w:hAnsi="Angsana New"/>
                <w:spacing w:val="-4"/>
                <w:sz w:val="28"/>
                <w:cs/>
              </w:rPr>
              <w:t xml:space="preserve">. ใช้พจนานุกรมค้นหาความหมายของคำ        </w:t>
            </w: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 xml:space="preserve"> การใช้พจนานุกรม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  <w:tr w:rsidR="00D31D5F" w:rsidTr="00FC60E2">
        <w:tc>
          <w:tcPr>
            <w:tcW w:w="1642" w:type="dxa"/>
            <w:tcBorders>
              <w:top w:val="nil"/>
            </w:tcBorders>
          </w:tcPr>
          <w:p w:rsidR="00D31D5F" w:rsidRDefault="00D31D5F" w:rsidP="006B05A4"/>
        </w:tc>
        <w:tc>
          <w:tcPr>
            <w:tcW w:w="2451" w:type="dxa"/>
            <w:tcBorders>
              <w:top w:val="nil"/>
            </w:tcBorders>
          </w:tcPr>
          <w:p w:rsidR="00D31D5F" w:rsidRDefault="00D31D5F" w:rsidP="006B05A4">
            <w:pPr>
              <w:rPr>
                <w:cs/>
              </w:rPr>
            </w:pPr>
          </w:p>
        </w:tc>
        <w:tc>
          <w:tcPr>
            <w:tcW w:w="2830" w:type="dxa"/>
          </w:tcPr>
          <w:p w:rsidR="00D31D5F" w:rsidRPr="00953EC9" w:rsidRDefault="00D31D5F" w:rsidP="006B05A4">
            <w:pPr>
              <w:ind w:left="86" w:hanging="86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๔</w:t>
            </w:r>
            <w:r w:rsidRPr="00953EC9">
              <w:rPr>
                <w:rFonts w:ascii="Angsana New" w:hAnsi="Angsana New"/>
                <w:sz w:val="28"/>
                <w:cs/>
              </w:rPr>
              <w:t>. แต่งประโยคง่ายๆ</w:t>
            </w:r>
          </w:p>
          <w:p w:rsidR="00D31D5F" w:rsidRPr="00953EC9" w:rsidRDefault="00D31D5F" w:rsidP="006B05A4">
            <w:pPr>
              <w:rPr>
                <w:rFonts w:ascii="Angsana New" w:hAnsi="Angsana New"/>
                <w:color w:val="000000"/>
                <w:sz w:val="28"/>
                <w:cs/>
              </w:rPr>
            </w:pPr>
          </w:p>
        </w:tc>
        <w:tc>
          <w:tcPr>
            <w:tcW w:w="3472" w:type="dxa"/>
          </w:tcPr>
          <w:p w:rsidR="00D31D5F" w:rsidRPr="00953EC9" w:rsidRDefault="00D31D5F" w:rsidP="006B05A4">
            <w:pPr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 w:hint="cs"/>
                <w:sz w:val="28"/>
                <w:cs/>
              </w:rPr>
              <w:t>๑.</w:t>
            </w:r>
            <w:r w:rsidRPr="00953EC9">
              <w:rPr>
                <w:rFonts w:ascii="Angsana New" w:hAnsi="Angsana New"/>
                <w:sz w:val="28"/>
                <w:cs/>
              </w:rPr>
              <w:t>การแต่งประโยคเพื่อการสื่อสาร ได้แก่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ประโยคบอกเล่า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ประโยคปฏิเสธ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ประโยคคำถาม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ประโยคขอร้อง</w:t>
            </w:r>
          </w:p>
          <w:p w:rsidR="00D31D5F" w:rsidRPr="00953EC9" w:rsidRDefault="00D31D5F" w:rsidP="006B05A4">
            <w:pPr>
              <w:ind w:left="129"/>
              <w:rPr>
                <w:rFonts w:ascii="Angsana New" w:hAnsi="Angsana New"/>
                <w:sz w:val="28"/>
              </w:rPr>
            </w:pPr>
            <w:r w:rsidRPr="00953EC9">
              <w:rPr>
                <w:rFonts w:ascii="Angsana New" w:hAnsi="Angsana New"/>
                <w:sz w:val="28"/>
                <w:cs/>
              </w:rPr>
              <w:t>- ประโยคคำสั่ง</w:t>
            </w:r>
          </w:p>
        </w:tc>
        <w:tc>
          <w:tcPr>
            <w:tcW w:w="1337" w:type="dxa"/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D31D5F" w:rsidRDefault="00D31D5F" w:rsidP="006B05A4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578" w:type="dxa"/>
          </w:tcPr>
          <w:p w:rsidR="00D31D5F" w:rsidRDefault="00D31D5F" w:rsidP="006B05A4">
            <w:pPr>
              <w:jc w:val="center"/>
            </w:pPr>
          </w:p>
        </w:tc>
      </w:tr>
    </w:tbl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p w:rsidR="0066266A" w:rsidRDefault="0066266A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6B05A4" w:rsidRPr="00105D43" w:rsidRDefault="006B05A4" w:rsidP="006B05A4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105D43">
        <w:rPr>
          <w:rFonts w:asciiTheme="minorBidi" w:hAnsiTheme="minorBidi"/>
          <w:b/>
          <w:bCs/>
          <w:sz w:val="32"/>
          <w:szCs w:val="32"/>
          <w:cs/>
        </w:rPr>
        <w:t xml:space="preserve">ตารางสรุปข้อสอบ อัตนัย </w:t>
      </w:r>
      <w:r w:rsidRPr="00105D43">
        <w:rPr>
          <w:rFonts w:asciiTheme="minorBidi" w:hAnsiTheme="minorBidi"/>
          <w:b/>
          <w:bCs/>
          <w:sz w:val="32"/>
          <w:szCs w:val="32"/>
        </w:rPr>
        <w:t xml:space="preserve">10 </w:t>
      </w:r>
      <w:r w:rsidRPr="00105D43">
        <w:rPr>
          <w:rFonts w:asciiTheme="minorBidi" w:hAnsiTheme="minorBidi"/>
          <w:b/>
          <w:bCs/>
          <w:sz w:val="32"/>
          <w:szCs w:val="32"/>
          <w:cs/>
        </w:rPr>
        <w:t>ข้อ 10</w:t>
      </w:r>
      <w:r w:rsidRPr="00105D4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105D43">
        <w:rPr>
          <w:rFonts w:asciiTheme="minorBidi" w:hAnsiTheme="minorBidi"/>
          <w:b/>
          <w:bCs/>
          <w:sz w:val="32"/>
          <w:szCs w:val="32"/>
          <w:cs/>
        </w:rPr>
        <w:t>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6B05A4" w:rsidRPr="00105D43" w:rsidTr="006B05A4">
        <w:tc>
          <w:tcPr>
            <w:tcW w:w="577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105D43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 w:rsidRPr="00105D43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6B05A4" w:rsidRPr="00105D43" w:rsidTr="006B05A4">
        <w:tc>
          <w:tcPr>
            <w:tcW w:w="5778" w:type="dxa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1.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 บัน  บรร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1.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ประโยคเพื่อการสื่อสาร  6  ชนิด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2.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คำอักษรนำ (ห นำ , อนำ ,นำด้วยอักษรกลาง</w:t>
            </w:r>
          </w:p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และอักษรสูง)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2.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คำราชาศัพท์ ( หมวดร่างกาย)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3.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  ฤ   ฤๅ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3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3.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เครื่องหมายวรรคตอน  ฯลฯ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,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ฯ</w:t>
            </w:r>
            <w:r w:rsidRPr="00105D43">
              <w:rPr>
                <w:rFonts w:asciiTheme="minorBidi" w:hAnsiTheme="minorBidi"/>
                <w:sz w:val="32"/>
                <w:szCs w:val="32"/>
              </w:rPr>
              <w:t>, ?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, .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3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4.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คำพ้องรูป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4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4.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อักษรย่อ  คำย่อ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4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 xml:space="preserve">5. </w:t>
            </w:r>
            <w:r w:rsidRPr="00105D4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คำพ้องเสียง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5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5.วรรณคดีลำนำบทที่  6  เรื่อง   ธนูดอกไม้กับเจ้าชายน้อย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5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6.หนังสือภาษาพาทีบทที่  7   เรื่อง  ความฝันเป็นจริงได้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6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6.ภาษาพาทีบทที่  13  เรื่อง   ของดีในตำบล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6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7. หนังสือภาษาพาทีบทที่  8   เรื่อง  ภูมิใจภาษาไทยของเรา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7.ภาษาพาทีบทที่  14  เรื่อง   ธรรมชาติเจ้าเอย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7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8.ดรุณศึกษาบทที่  19  เรื่อง  สร้างโบสถ์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u w:val="single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8.ดรุณศึกษาบทที่  43   เรื่อง  พ่อค้าแกลบ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8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9.ดรุณศึกษาบทที่  26  เรื่อง  อย่าหมิ่นคนเพียร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u w:val="single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9.ดรุณศึกษาบทที่  บทที่  55   เรื่อง  พ่อหลุยส์มารี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9</w:t>
            </w:r>
          </w:p>
        </w:tc>
      </w:tr>
      <w:tr w:rsidR="006B05A4" w:rsidRPr="00105D43" w:rsidTr="006B05A4">
        <w:tc>
          <w:tcPr>
            <w:tcW w:w="5778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10.เนื้อหานอกบทเรียน</w:t>
            </w:r>
          </w:p>
        </w:tc>
        <w:tc>
          <w:tcPr>
            <w:tcW w:w="1308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</w:t>
            </w:r>
          </w:p>
        </w:tc>
        <w:tc>
          <w:tcPr>
            <w:tcW w:w="5922" w:type="dxa"/>
            <w:vAlign w:val="bottom"/>
          </w:tcPr>
          <w:p w:rsidR="006B05A4" w:rsidRPr="00105D43" w:rsidRDefault="006B05A4" w:rsidP="006B05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10.เนื้อหานอกบทเรียน</w:t>
            </w:r>
          </w:p>
        </w:tc>
        <w:tc>
          <w:tcPr>
            <w:tcW w:w="1166" w:type="dxa"/>
          </w:tcPr>
          <w:p w:rsidR="006B05A4" w:rsidRPr="00105D43" w:rsidRDefault="006B05A4" w:rsidP="006B05A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105D43">
              <w:rPr>
                <w:rFonts w:asciiTheme="minorBidi" w:hAnsiTheme="minorBidi"/>
                <w:sz w:val="32"/>
                <w:szCs w:val="32"/>
                <w:cs/>
              </w:rPr>
              <w:t>10</w:t>
            </w:r>
          </w:p>
        </w:tc>
      </w:tr>
    </w:tbl>
    <w:p w:rsidR="006B05A4" w:rsidRPr="002A6E5A" w:rsidRDefault="006B05A4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6B05A4" w:rsidRPr="002A6E5A" w:rsidSect="006D5139">
      <w:headerReference w:type="default" r:id="rId7"/>
      <w:footerReference w:type="default" r:id="rId8"/>
      <w:pgSz w:w="16838" w:h="11906" w:orient="landscape"/>
      <w:pgMar w:top="1440" w:right="1440" w:bottom="1440" w:left="1440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33" w:rsidRDefault="00DD0E33" w:rsidP="00AE60C4">
      <w:pPr>
        <w:spacing w:after="0" w:line="240" w:lineRule="auto"/>
      </w:pPr>
      <w:r>
        <w:separator/>
      </w:r>
    </w:p>
  </w:endnote>
  <w:endnote w:type="continuationSeparator" w:id="1">
    <w:p w:rsidR="00DD0E33" w:rsidRDefault="00DD0E33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6B05A4" w:rsidRDefault="006B05A4" w:rsidP="009C0520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6B05A4" w:rsidRDefault="006B05A4" w:rsidP="009C0520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6B05A4" w:rsidRDefault="003869DF">
        <w:pPr>
          <w:pStyle w:val="a6"/>
          <w:jc w:val="center"/>
        </w:pPr>
        <w:fldSimple w:instr=" PAGE   \* MERGEFORMAT ">
          <w:r w:rsidR="00DD0E33" w:rsidRPr="00DD0E3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33" w:rsidRDefault="00DD0E33" w:rsidP="00AE60C4">
      <w:pPr>
        <w:spacing w:after="0" w:line="240" w:lineRule="auto"/>
      </w:pPr>
      <w:r>
        <w:separator/>
      </w:r>
    </w:p>
  </w:footnote>
  <w:footnote w:type="continuationSeparator" w:id="1">
    <w:p w:rsidR="00DD0E33" w:rsidRDefault="00DD0E33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A4" w:rsidRPr="00FD2948" w:rsidRDefault="006B05A4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6B05A4" w:rsidRPr="00FD2948" w:rsidRDefault="006B05A4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657"/>
    <w:rsid w:val="00011A41"/>
    <w:rsid w:val="0001257C"/>
    <w:rsid w:val="00013A95"/>
    <w:rsid w:val="00014B22"/>
    <w:rsid w:val="00014CD1"/>
    <w:rsid w:val="00020F36"/>
    <w:rsid w:val="00023692"/>
    <w:rsid w:val="0002443E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1485"/>
    <w:rsid w:val="000439E3"/>
    <w:rsid w:val="00044435"/>
    <w:rsid w:val="00045D7C"/>
    <w:rsid w:val="00045DDD"/>
    <w:rsid w:val="00046996"/>
    <w:rsid w:val="000477CF"/>
    <w:rsid w:val="00050768"/>
    <w:rsid w:val="00051A8F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2117"/>
    <w:rsid w:val="000A5036"/>
    <w:rsid w:val="000A52E5"/>
    <w:rsid w:val="000A630F"/>
    <w:rsid w:val="000A6F5E"/>
    <w:rsid w:val="000B0E9A"/>
    <w:rsid w:val="000B181C"/>
    <w:rsid w:val="000B20C5"/>
    <w:rsid w:val="000B4874"/>
    <w:rsid w:val="000B5558"/>
    <w:rsid w:val="000B72DF"/>
    <w:rsid w:val="000B77A4"/>
    <w:rsid w:val="000B7E70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33B8"/>
    <w:rsid w:val="0010451B"/>
    <w:rsid w:val="00105B2A"/>
    <w:rsid w:val="00105D43"/>
    <w:rsid w:val="0011415C"/>
    <w:rsid w:val="00114A47"/>
    <w:rsid w:val="00124AC8"/>
    <w:rsid w:val="001250B2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3D72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31C6"/>
    <w:rsid w:val="001A5759"/>
    <w:rsid w:val="001A582E"/>
    <w:rsid w:val="001A7BB5"/>
    <w:rsid w:val="001B18D7"/>
    <w:rsid w:val="001B45B4"/>
    <w:rsid w:val="001C0FB8"/>
    <w:rsid w:val="001C21A0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2832"/>
    <w:rsid w:val="00204559"/>
    <w:rsid w:val="002058D4"/>
    <w:rsid w:val="0020613F"/>
    <w:rsid w:val="00212564"/>
    <w:rsid w:val="00213F8A"/>
    <w:rsid w:val="00213FA8"/>
    <w:rsid w:val="00215D4C"/>
    <w:rsid w:val="0021675A"/>
    <w:rsid w:val="00216B22"/>
    <w:rsid w:val="002333B3"/>
    <w:rsid w:val="00233F2F"/>
    <w:rsid w:val="00235090"/>
    <w:rsid w:val="00235223"/>
    <w:rsid w:val="00237222"/>
    <w:rsid w:val="002425CC"/>
    <w:rsid w:val="002462BC"/>
    <w:rsid w:val="00250BC9"/>
    <w:rsid w:val="00251774"/>
    <w:rsid w:val="00252FA8"/>
    <w:rsid w:val="00253A54"/>
    <w:rsid w:val="00253C61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156A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4D77"/>
    <w:rsid w:val="00297761"/>
    <w:rsid w:val="002A6E5A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66E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A6F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869DF"/>
    <w:rsid w:val="00391083"/>
    <w:rsid w:val="00391510"/>
    <w:rsid w:val="003916AA"/>
    <w:rsid w:val="003925A3"/>
    <w:rsid w:val="00393686"/>
    <w:rsid w:val="00394B07"/>
    <w:rsid w:val="00395F1E"/>
    <w:rsid w:val="0039663B"/>
    <w:rsid w:val="003973BE"/>
    <w:rsid w:val="003A212D"/>
    <w:rsid w:val="003A3089"/>
    <w:rsid w:val="003A3496"/>
    <w:rsid w:val="003B3FC9"/>
    <w:rsid w:val="003B409E"/>
    <w:rsid w:val="003B7534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3F4521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37F4"/>
    <w:rsid w:val="004349A3"/>
    <w:rsid w:val="00434CEC"/>
    <w:rsid w:val="004365FE"/>
    <w:rsid w:val="004406EB"/>
    <w:rsid w:val="00441AFD"/>
    <w:rsid w:val="004426D5"/>
    <w:rsid w:val="00442A80"/>
    <w:rsid w:val="00442BCE"/>
    <w:rsid w:val="00443D77"/>
    <w:rsid w:val="00444502"/>
    <w:rsid w:val="00445ABB"/>
    <w:rsid w:val="00447509"/>
    <w:rsid w:val="00447C7E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1A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35252"/>
    <w:rsid w:val="00540F18"/>
    <w:rsid w:val="00544598"/>
    <w:rsid w:val="00547EAE"/>
    <w:rsid w:val="00553011"/>
    <w:rsid w:val="00553B55"/>
    <w:rsid w:val="00554779"/>
    <w:rsid w:val="00554E61"/>
    <w:rsid w:val="0055598F"/>
    <w:rsid w:val="00555D11"/>
    <w:rsid w:val="0055619C"/>
    <w:rsid w:val="005618B9"/>
    <w:rsid w:val="00561CAE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6A4"/>
    <w:rsid w:val="005B5BA9"/>
    <w:rsid w:val="005B6780"/>
    <w:rsid w:val="005C2FCE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D6FDC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4468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54A5B"/>
    <w:rsid w:val="0066266A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40C"/>
    <w:rsid w:val="006A580E"/>
    <w:rsid w:val="006A5D9A"/>
    <w:rsid w:val="006A5DFF"/>
    <w:rsid w:val="006A6A16"/>
    <w:rsid w:val="006A6F02"/>
    <w:rsid w:val="006B05A4"/>
    <w:rsid w:val="006B2C4C"/>
    <w:rsid w:val="006B52E2"/>
    <w:rsid w:val="006B66C0"/>
    <w:rsid w:val="006B6ABD"/>
    <w:rsid w:val="006C4F69"/>
    <w:rsid w:val="006C56EB"/>
    <w:rsid w:val="006C5AE5"/>
    <w:rsid w:val="006C5FA0"/>
    <w:rsid w:val="006C7465"/>
    <w:rsid w:val="006C7562"/>
    <w:rsid w:val="006D1AD4"/>
    <w:rsid w:val="006D1CAD"/>
    <w:rsid w:val="006D1F8B"/>
    <w:rsid w:val="006D2577"/>
    <w:rsid w:val="006D25D9"/>
    <w:rsid w:val="006D513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17BE5"/>
    <w:rsid w:val="00722436"/>
    <w:rsid w:val="007225B6"/>
    <w:rsid w:val="0072335A"/>
    <w:rsid w:val="007241E0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3EDC"/>
    <w:rsid w:val="007649BD"/>
    <w:rsid w:val="00766AA0"/>
    <w:rsid w:val="00775B72"/>
    <w:rsid w:val="007809EF"/>
    <w:rsid w:val="00782A22"/>
    <w:rsid w:val="00782B87"/>
    <w:rsid w:val="00782DBE"/>
    <w:rsid w:val="00783391"/>
    <w:rsid w:val="00790FC4"/>
    <w:rsid w:val="00791053"/>
    <w:rsid w:val="007918D8"/>
    <w:rsid w:val="00797543"/>
    <w:rsid w:val="00797912"/>
    <w:rsid w:val="007A08EA"/>
    <w:rsid w:val="007A3DE1"/>
    <w:rsid w:val="007A5EBF"/>
    <w:rsid w:val="007B4A7B"/>
    <w:rsid w:val="007B6144"/>
    <w:rsid w:val="007B7961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56C"/>
    <w:rsid w:val="007F6A41"/>
    <w:rsid w:val="008016AA"/>
    <w:rsid w:val="008031E9"/>
    <w:rsid w:val="00803978"/>
    <w:rsid w:val="008051FC"/>
    <w:rsid w:val="00805212"/>
    <w:rsid w:val="0080544A"/>
    <w:rsid w:val="00805E16"/>
    <w:rsid w:val="008116E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4934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58A4"/>
    <w:rsid w:val="008A6F3E"/>
    <w:rsid w:val="008A74DF"/>
    <w:rsid w:val="008A77FF"/>
    <w:rsid w:val="008B088A"/>
    <w:rsid w:val="008B2212"/>
    <w:rsid w:val="008B3DF3"/>
    <w:rsid w:val="008B41CD"/>
    <w:rsid w:val="008B4F29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E51B2"/>
    <w:rsid w:val="008F1D5D"/>
    <w:rsid w:val="008F367A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3EC9"/>
    <w:rsid w:val="0095511A"/>
    <w:rsid w:val="00957041"/>
    <w:rsid w:val="00957612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3240"/>
    <w:rsid w:val="0097487B"/>
    <w:rsid w:val="00974880"/>
    <w:rsid w:val="00980C24"/>
    <w:rsid w:val="00982334"/>
    <w:rsid w:val="00983EF9"/>
    <w:rsid w:val="00983F06"/>
    <w:rsid w:val="00984B93"/>
    <w:rsid w:val="009854A4"/>
    <w:rsid w:val="0098604A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0840"/>
    <w:rsid w:val="009B16E7"/>
    <w:rsid w:val="009B2396"/>
    <w:rsid w:val="009B4473"/>
    <w:rsid w:val="009C0520"/>
    <w:rsid w:val="009C1589"/>
    <w:rsid w:val="009C62E4"/>
    <w:rsid w:val="009C7915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57080"/>
    <w:rsid w:val="00A6030A"/>
    <w:rsid w:val="00A60D61"/>
    <w:rsid w:val="00A613BF"/>
    <w:rsid w:val="00A61764"/>
    <w:rsid w:val="00A6221B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3934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27CC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576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1B6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CA9"/>
    <w:rsid w:val="00BB7EBD"/>
    <w:rsid w:val="00BC0A23"/>
    <w:rsid w:val="00BC0F1A"/>
    <w:rsid w:val="00BC177B"/>
    <w:rsid w:val="00BC5631"/>
    <w:rsid w:val="00BC61F4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11DD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4B8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6FE8"/>
    <w:rsid w:val="00CC75F1"/>
    <w:rsid w:val="00CD2DF7"/>
    <w:rsid w:val="00CD4FFC"/>
    <w:rsid w:val="00CD6A75"/>
    <w:rsid w:val="00CE2D28"/>
    <w:rsid w:val="00CE3AC5"/>
    <w:rsid w:val="00CE3CDF"/>
    <w:rsid w:val="00CE49C0"/>
    <w:rsid w:val="00CE56E4"/>
    <w:rsid w:val="00CE7421"/>
    <w:rsid w:val="00CF0A1D"/>
    <w:rsid w:val="00CF0AD2"/>
    <w:rsid w:val="00CF414F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15587"/>
    <w:rsid w:val="00D31045"/>
    <w:rsid w:val="00D31D5F"/>
    <w:rsid w:val="00D34E1D"/>
    <w:rsid w:val="00D35791"/>
    <w:rsid w:val="00D367B0"/>
    <w:rsid w:val="00D42A41"/>
    <w:rsid w:val="00D50570"/>
    <w:rsid w:val="00D50675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51C0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D06DC"/>
    <w:rsid w:val="00DD0E33"/>
    <w:rsid w:val="00DD229A"/>
    <w:rsid w:val="00DE6DA3"/>
    <w:rsid w:val="00DF3228"/>
    <w:rsid w:val="00DF4A31"/>
    <w:rsid w:val="00DF5C67"/>
    <w:rsid w:val="00DF6CCE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38FC"/>
    <w:rsid w:val="00E25D3A"/>
    <w:rsid w:val="00E265CD"/>
    <w:rsid w:val="00E26A43"/>
    <w:rsid w:val="00E34619"/>
    <w:rsid w:val="00E40077"/>
    <w:rsid w:val="00E41E11"/>
    <w:rsid w:val="00E42B59"/>
    <w:rsid w:val="00E45323"/>
    <w:rsid w:val="00E47BE2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866D6"/>
    <w:rsid w:val="00E912CE"/>
    <w:rsid w:val="00E93F75"/>
    <w:rsid w:val="00E979B9"/>
    <w:rsid w:val="00EA01A2"/>
    <w:rsid w:val="00EA0CFD"/>
    <w:rsid w:val="00EA1E0A"/>
    <w:rsid w:val="00EA33B8"/>
    <w:rsid w:val="00EA4633"/>
    <w:rsid w:val="00EA7233"/>
    <w:rsid w:val="00EA77AF"/>
    <w:rsid w:val="00EB3747"/>
    <w:rsid w:val="00EB38D8"/>
    <w:rsid w:val="00EB4042"/>
    <w:rsid w:val="00EB49C9"/>
    <w:rsid w:val="00EB4BFE"/>
    <w:rsid w:val="00EB68AF"/>
    <w:rsid w:val="00EB68CD"/>
    <w:rsid w:val="00EC0F36"/>
    <w:rsid w:val="00EC5612"/>
    <w:rsid w:val="00EC7C4B"/>
    <w:rsid w:val="00ED0B40"/>
    <w:rsid w:val="00ED0E31"/>
    <w:rsid w:val="00ED1386"/>
    <w:rsid w:val="00ED2BCA"/>
    <w:rsid w:val="00ED667A"/>
    <w:rsid w:val="00ED7791"/>
    <w:rsid w:val="00EE2DB3"/>
    <w:rsid w:val="00EE3100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005D"/>
    <w:rsid w:val="00F143DA"/>
    <w:rsid w:val="00F1518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2BC6"/>
    <w:rsid w:val="00F45A42"/>
    <w:rsid w:val="00F45E9F"/>
    <w:rsid w:val="00F5273D"/>
    <w:rsid w:val="00F5740D"/>
    <w:rsid w:val="00F604B6"/>
    <w:rsid w:val="00F61427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4E27"/>
    <w:rsid w:val="00FC5D83"/>
    <w:rsid w:val="00FC60E2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B871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71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CCF8-4842-48B8-89CB-33FF460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2015-05-01T03:59:00Z</cp:lastPrinted>
  <dcterms:created xsi:type="dcterms:W3CDTF">2015-04-29T04:35:00Z</dcterms:created>
  <dcterms:modified xsi:type="dcterms:W3CDTF">2015-06-09T08:16:00Z</dcterms:modified>
</cp:coreProperties>
</file>