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9E" w:rsidRPr="00BF289E" w:rsidRDefault="00BF289E" w:rsidP="00BF289E">
      <w:pPr>
        <w:spacing w:after="0"/>
        <w:rPr>
          <w:rFonts w:asciiTheme="minorBidi" w:hAnsiTheme="minorBidi"/>
          <w:sz w:val="32"/>
          <w:szCs w:val="32"/>
        </w:rPr>
      </w:pPr>
      <w:r w:rsidRPr="00A67E6F">
        <w:rPr>
          <w:rFonts w:asciiTheme="minorBidi" w:hAnsiTheme="minorBidi"/>
          <w:sz w:val="32"/>
          <w:szCs w:val="32"/>
          <w:cs/>
        </w:rPr>
        <w:t xml:space="preserve">ข้อสอบปรนัย </w:t>
      </w:r>
      <w:r>
        <w:rPr>
          <w:rFonts w:asciiTheme="minorBidi" w:hAnsiTheme="minorBidi"/>
          <w:sz w:val="32"/>
          <w:szCs w:val="32"/>
        </w:rPr>
        <w:t>3</w:t>
      </w:r>
      <w:r w:rsidRPr="00A67E6F">
        <w:rPr>
          <w:rFonts w:asciiTheme="minorBidi" w:hAnsiTheme="minorBidi"/>
          <w:sz w:val="32"/>
          <w:szCs w:val="32"/>
        </w:rPr>
        <w:t xml:space="preserve">0 </w:t>
      </w:r>
      <w:r w:rsidRPr="00A67E6F">
        <w:rPr>
          <w:rFonts w:asciiTheme="minorBidi" w:hAnsiTheme="minorBidi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(</w:t>
      </w:r>
      <w:r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 w:hint="cs"/>
          <w:sz w:val="32"/>
          <w:szCs w:val="32"/>
          <w:cs/>
        </w:rPr>
        <w:t>ตัวเลือก)</w:t>
      </w:r>
    </w:p>
    <w:tbl>
      <w:tblPr>
        <w:tblStyle w:val="a3"/>
        <w:tblW w:w="0" w:type="auto"/>
        <w:tblLook w:val="04A0"/>
      </w:tblPr>
      <w:tblGrid>
        <w:gridCol w:w="1727"/>
        <w:gridCol w:w="2499"/>
        <w:gridCol w:w="2828"/>
        <w:gridCol w:w="3969"/>
        <w:gridCol w:w="1134"/>
        <w:gridCol w:w="1135"/>
        <w:gridCol w:w="1135"/>
        <w:gridCol w:w="1135"/>
      </w:tblGrid>
      <w:tr w:rsidR="00940971" w:rsidTr="00986724">
        <w:trPr>
          <w:trHeight w:val="198"/>
          <w:tblHeader/>
        </w:trPr>
        <w:tc>
          <w:tcPr>
            <w:tcW w:w="1727" w:type="dxa"/>
            <w:vMerge w:val="restart"/>
            <w:vAlign w:val="center"/>
          </w:tcPr>
          <w:p w:rsidR="00986724" w:rsidRDefault="00986724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99" w:type="dxa"/>
            <w:vMerge w:val="restart"/>
            <w:vAlign w:val="center"/>
          </w:tcPr>
          <w:p w:rsidR="00986724" w:rsidRDefault="00986724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828" w:type="dxa"/>
            <w:vMerge w:val="restart"/>
            <w:vAlign w:val="center"/>
          </w:tcPr>
          <w:p w:rsidR="00986724" w:rsidRDefault="00986724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969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86724" w:rsidRDefault="00986724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6724" w:rsidRDefault="00986724" w:rsidP="00981FA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986724" w:rsidRDefault="00986724" w:rsidP="00981FA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940971" w:rsidTr="00986724">
        <w:trPr>
          <w:trHeight w:val="251"/>
          <w:tblHeader/>
        </w:trPr>
        <w:tc>
          <w:tcPr>
            <w:tcW w:w="1727" w:type="dxa"/>
            <w:vMerge/>
            <w:vAlign w:val="center"/>
          </w:tcPr>
          <w:p w:rsidR="00986724" w:rsidRDefault="00986724" w:rsidP="00B32C1B">
            <w:pPr>
              <w:jc w:val="center"/>
              <w:rPr>
                <w:cs/>
              </w:rPr>
            </w:pPr>
          </w:p>
        </w:tc>
        <w:tc>
          <w:tcPr>
            <w:tcW w:w="2499" w:type="dxa"/>
            <w:vMerge/>
            <w:vAlign w:val="center"/>
          </w:tcPr>
          <w:p w:rsidR="00986724" w:rsidRDefault="00986724" w:rsidP="00B32C1B">
            <w:pPr>
              <w:jc w:val="center"/>
              <w:rPr>
                <w:cs/>
              </w:rPr>
            </w:pPr>
          </w:p>
        </w:tc>
        <w:tc>
          <w:tcPr>
            <w:tcW w:w="2828" w:type="dxa"/>
            <w:vMerge/>
            <w:vAlign w:val="center"/>
          </w:tcPr>
          <w:p w:rsidR="00986724" w:rsidRDefault="00986724" w:rsidP="00B32C1B">
            <w:pPr>
              <w:jc w:val="center"/>
              <w:rPr>
                <w:cs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  <w:vAlign w:val="center"/>
          </w:tcPr>
          <w:p w:rsidR="00986724" w:rsidRDefault="00986724" w:rsidP="00B32C1B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724" w:rsidRDefault="00986724" w:rsidP="00981FA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86724" w:rsidRDefault="00986724" w:rsidP="00981FA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86724" w:rsidRDefault="00986724" w:rsidP="00981FA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986724" w:rsidRDefault="00986724" w:rsidP="00981FA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940971" w:rsidTr="00986724">
        <w:tc>
          <w:tcPr>
            <w:tcW w:w="1727" w:type="dxa"/>
            <w:vMerge w:val="restart"/>
          </w:tcPr>
          <w:p w:rsidR="00986724" w:rsidRDefault="00986724" w:rsidP="00424794">
            <w:r>
              <w:rPr>
                <w:rFonts w:hint="cs"/>
                <w:cs/>
              </w:rPr>
              <w:t>๑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185077">
              <w:rPr>
                <w:rFonts w:ascii="Angsana New" w:hAnsi="Angsana New"/>
                <w:sz w:val="28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2499" w:type="dxa"/>
            <w:vMerge w:val="restart"/>
          </w:tcPr>
          <w:p w:rsidR="00986724" w:rsidRDefault="00986724" w:rsidP="00424794">
            <w:r>
              <w:rPr>
                <w:rFonts w:hint="cs"/>
                <w:cs/>
              </w:rPr>
              <w:t>ว๑.๑</w:t>
            </w:r>
            <w:r>
              <w:t xml:space="preserve"> </w:t>
            </w:r>
            <w:r w:rsidRPr="005F2995">
              <w:rPr>
                <w:rFonts w:ascii="Angsana New" w:hAnsi="Angsana New"/>
                <w:sz w:val="28"/>
                <w:cs/>
              </w:rPr>
              <w:t>เข้าใจหน่วยพื้นฐานของสิ่งมีชีวิต 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  สื่อสารสิ่งที่เรียนรู้และนำความรู้ไปใช้ในการดำรงชีวิตของตนเองและดูแลสิ่งมีชีวิต</w:t>
            </w:r>
          </w:p>
        </w:tc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986724" w:rsidRPr="008A4AEF" w:rsidRDefault="00986724" w:rsidP="005F2995">
            <w:pPr>
              <w:ind w:left="27"/>
              <w:rPr>
                <w:rFonts w:ascii="Angsana New" w:hAnsi="Angsana New"/>
                <w:sz w:val="28"/>
                <w:cs/>
              </w:rPr>
            </w:pPr>
            <w:r w:rsidRPr="008A4AEF">
              <w:rPr>
                <w:rFonts w:ascii="Angsana New" w:hAnsi="Angsana New"/>
                <w:sz w:val="28"/>
                <w:cs/>
              </w:rPr>
              <w:t xml:space="preserve">๑. </w:t>
            </w:r>
            <w:r w:rsidRPr="008A4AEF">
              <w:rPr>
                <w:rFonts w:ascii="Angsana New" w:hAnsi="Angsana New"/>
                <w:spacing w:val="-4"/>
                <w:sz w:val="28"/>
                <w:cs/>
              </w:rPr>
              <w:t>เปรียบเทียบความแตกต่างระหว่าง</w:t>
            </w:r>
            <w:r w:rsidRPr="008A4AEF">
              <w:rPr>
                <w:rFonts w:ascii="Angsana New" w:hAnsi="Angsana New"/>
                <w:sz w:val="28"/>
                <w:cs/>
              </w:rPr>
              <w:t xml:space="preserve">สิ่งมีชีวิตกับสิ่งไม่มีชีวิต   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986724" w:rsidRPr="008A4AEF" w:rsidRDefault="00986724" w:rsidP="005F2995">
            <w:pPr>
              <w:rPr>
                <w:rFonts w:ascii="Angsana New" w:hAnsi="Angsana New"/>
                <w:sz w:val="28"/>
                <w:cs/>
              </w:rPr>
            </w:pPr>
            <w:r w:rsidRPr="008A4AEF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8A4AEF">
              <w:rPr>
                <w:rFonts w:ascii="Angsana New" w:hAnsi="Angsana New"/>
                <w:sz w:val="28"/>
                <w:cs/>
              </w:rPr>
              <w:t>สิ่งมีชีวิตมีลักษณะแตกต่างจากสิ่งไม่มีชีวิต โด</w:t>
            </w:r>
            <w:r w:rsidRPr="008A4AEF">
              <w:rPr>
                <w:rFonts w:ascii="Angsana New" w:hAnsi="Angsana New" w:hint="cs"/>
                <w:sz w:val="28"/>
                <w:cs/>
              </w:rPr>
              <w:t>ย</w:t>
            </w:r>
            <w:r w:rsidRPr="008A4AEF">
              <w:rPr>
                <w:rFonts w:ascii="Angsana New" w:hAnsi="Angsana New"/>
                <w:sz w:val="28"/>
                <w:cs/>
              </w:rPr>
              <w:t>สิ่งมีชีวิตจะมีการเคลื่อนที่   กินอาหาร ขับถ่าย หายใจ  เจริญเติบโต สืบพันธุ์และตอบสนองต่อสิ่งเร้า  แต่สิ่งไม่มีชีวิตจะไม่มีลักษณะดังกล่าว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724" w:rsidRDefault="00986724" w:rsidP="00B32C1B">
            <w:pPr>
              <w:jc w:val="center"/>
            </w:pPr>
          </w:p>
        </w:tc>
      </w:tr>
      <w:tr w:rsidR="00940971" w:rsidTr="00986724">
        <w:tc>
          <w:tcPr>
            <w:tcW w:w="1727" w:type="dxa"/>
            <w:vMerge/>
          </w:tcPr>
          <w:p w:rsidR="00986724" w:rsidRDefault="00986724" w:rsidP="00424794"/>
        </w:tc>
        <w:tc>
          <w:tcPr>
            <w:tcW w:w="2499" w:type="dxa"/>
            <w:vMerge/>
          </w:tcPr>
          <w:p w:rsidR="00986724" w:rsidRDefault="00986724" w:rsidP="00424794"/>
        </w:tc>
        <w:tc>
          <w:tcPr>
            <w:tcW w:w="2828" w:type="dxa"/>
            <w:vMerge w:val="restart"/>
          </w:tcPr>
          <w:p w:rsidR="00986724" w:rsidRPr="008A4AEF" w:rsidRDefault="00986724" w:rsidP="005F2995">
            <w:pPr>
              <w:ind w:left="27"/>
              <w:rPr>
                <w:rFonts w:ascii="Angsana New" w:hAnsi="Angsana New"/>
                <w:sz w:val="28"/>
                <w:cs/>
              </w:rPr>
            </w:pPr>
            <w:r w:rsidRPr="008A4AEF">
              <w:rPr>
                <w:rFonts w:ascii="Angsana New" w:hAnsi="Angsana New"/>
                <w:sz w:val="28"/>
                <w:cs/>
              </w:rPr>
              <w:t xml:space="preserve">๒.  สังเกตและอธิบายลักษณะและหน้าที่ของโครงสร้างภายนอกของพืชและสัตว์  </w:t>
            </w:r>
          </w:p>
          <w:p w:rsidR="00986724" w:rsidRPr="008A4AEF" w:rsidRDefault="00986724" w:rsidP="005F2995">
            <w:pPr>
              <w:tabs>
                <w:tab w:val="left" w:pos="612"/>
              </w:tabs>
              <w:ind w:left="27" w:right="107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986724" w:rsidRPr="008A4AEF" w:rsidRDefault="00986724" w:rsidP="005F2995">
            <w:pPr>
              <w:tabs>
                <w:tab w:val="left" w:pos="432"/>
              </w:tabs>
              <w:ind w:right="72"/>
              <w:rPr>
                <w:rFonts w:ascii="Angsana New" w:hAnsi="Angsana New"/>
                <w:sz w:val="28"/>
                <w:cs/>
              </w:rPr>
            </w:pPr>
            <w:r w:rsidRPr="008A4AEF">
              <w:rPr>
                <w:rFonts w:ascii="Angsana New" w:hAnsi="Angsana New" w:hint="cs"/>
                <w:sz w:val="28"/>
                <w:cs/>
              </w:rPr>
              <w:t>๑.</w:t>
            </w:r>
            <w:r w:rsidRPr="008A4AEF">
              <w:rPr>
                <w:rFonts w:ascii="Angsana New" w:hAnsi="Angsana New"/>
                <w:sz w:val="28"/>
                <w:cs/>
              </w:rPr>
              <w:t xml:space="preserve"> โครงสร้างภายนอกของพืชได้แก่  ราก</w:t>
            </w:r>
            <w:r w:rsidRPr="008A4AEF"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8A4AEF">
              <w:rPr>
                <w:rFonts w:ascii="Angsana New" w:hAnsi="Angsana New"/>
                <w:sz w:val="28"/>
                <w:cs/>
              </w:rPr>
              <w:t xml:space="preserve"> ลำต้น ใบ</w:t>
            </w:r>
            <w:r w:rsidRPr="008A4AEF">
              <w:rPr>
                <w:rFonts w:ascii="Angsana New" w:hAnsi="Angsana New"/>
                <w:sz w:val="28"/>
              </w:rPr>
              <w:t xml:space="preserve"> </w:t>
            </w:r>
            <w:r w:rsidRPr="008A4AEF">
              <w:rPr>
                <w:rFonts w:ascii="Angsana New" w:hAnsi="Angsana New"/>
                <w:sz w:val="28"/>
                <w:cs/>
              </w:rPr>
              <w:t>ดอกและผล   แต่ละส่วนทำหน้าที่ต่างกัน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724" w:rsidRDefault="00986724" w:rsidP="00B32C1B">
            <w:pPr>
              <w:jc w:val="center"/>
            </w:pPr>
          </w:p>
        </w:tc>
      </w:tr>
      <w:tr w:rsidR="003E5D10" w:rsidTr="00986724">
        <w:tc>
          <w:tcPr>
            <w:tcW w:w="1727" w:type="dxa"/>
            <w:vMerge/>
          </w:tcPr>
          <w:p w:rsidR="003E5D10" w:rsidRDefault="003E5D10" w:rsidP="00424794"/>
        </w:tc>
        <w:tc>
          <w:tcPr>
            <w:tcW w:w="2499" w:type="dxa"/>
            <w:vMerge/>
          </w:tcPr>
          <w:p w:rsidR="003E5D10" w:rsidRDefault="003E5D10" w:rsidP="00424794"/>
        </w:tc>
        <w:tc>
          <w:tcPr>
            <w:tcW w:w="2828" w:type="dxa"/>
            <w:vMerge/>
          </w:tcPr>
          <w:p w:rsidR="003E5D10" w:rsidRPr="008A4AEF" w:rsidRDefault="003E5D10" w:rsidP="00424794">
            <w:pPr>
              <w:rPr>
                <w:sz w:val="28"/>
              </w:rPr>
            </w:pP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3E5D10" w:rsidRPr="008A4AEF" w:rsidRDefault="003E5D10" w:rsidP="005F2995">
            <w:pPr>
              <w:rPr>
                <w:sz w:val="28"/>
              </w:rPr>
            </w:pPr>
            <w:r w:rsidRPr="008A4AEF">
              <w:rPr>
                <w:rFonts w:ascii="Angsana New" w:hAnsi="Angsana New" w:hint="cs"/>
                <w:sz w:val="28"/>
                <w:cs/>
              </w:rPr>
              <w:t>๒.</w:t>
            </w:r>
            <w:r w:rsidRPr="008A4AEF">
              <w:rPr>
                <w:rFonts w:ascii="Angsana New" w:hAnsi="Angsana New"/>
                <w:sz w:val="28"/>
                <w:cs/>
              </w:rPr>
              <w:t xml:space="preserve"> โครงสร้างภายนอกของสัตว์ ได้แก่  ตา  หู  จมูก ปาก  เท้า และขา แต่ละส่วนทำหน้าที่แตกต่างกัน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10" w:rsidRDefault="003E5D10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10" w:rsidRDefault="003E5D10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10" w:rsidRDefault="003E5D10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D10" w:rsidRDefault="003E5D10" w:rsidP="00B32C1B">
            <w:pPr>
              <w:jc w:val="center"/>
            </w:pPr>
          </w:p>
        </w:tc>
      </w:tr>
      <w:tr w:rsidR="003E5D10" w:rsidTr="00986724">
        <w:tc>
          <w:tcPr>
            <w:tcW w:w="1727" w:type="dxa"/>
            <w:vMerge/>
          </w:tcPr>
          <w:p w:rsidR="003E5D10" w:rsidRDefault="003E5D10" w:rsidP="00424794"/>
        </w:tc>
        <w:tc>
          <w:tcPr>
            <w:tcW w:w="2499" w:type="dxa"/>
            <w:vMerge/>
          </w:tcPr>
          <w:p w:rsidR="003E5D10" w:rsidRDefault="003E5D10" w:rsidP="00424794"/>
        </w:tc>
        <w:tc>
          <w:tcPr>
            <w:tcW w:w="2828" w:type="dxa"/>
          </w:tcPr>
          <w:p w:rsidR="003E5D10" w:rsidRPr="008A4AEF" w:rsidRDefault="003E5D10" w:rsidP="00DA38C8">
            <w:pPr>
              <w:ind w:left="27" w:right="77" w:hanging="27"/>
              <w:rPr>
                <w:rFonts w:ascii="Angsana New" w:hAnsi="Angsana New"/>
                <w:sz w:val="28"/>
                <w:cs/>
              </w:rPr>
            </w:pPr>
            <w:r w:rsidRPr="008A4AEF">
              <w:rPr>
                <w:rFonts w:ascii="Angsana New" w:hAnsi="Angsana New"/>
                <w:sz w:val="28"/>
                <w:cs/>
              </w:rPr>
              <w:t>๓.</w:t>
            </w:r>
            <w:r w:rsidRPr="008A4AEF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A4AEF">
              <w:rPr>
                <w:rFonts w:ascii="Angsana New" w:hAnsi="Angsana New"/>
                <w:sz w:val="28"/>
                <w:cs/>
              </w:rPr>
              <w:t xml:space="preserve">สังเกตและอธิบายลักษณะ หน้าที่และความสำคัญของอวัยวะภายนอกของมนุษย์ ตลอดจนการดูแลรักษาสุขภาพ   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3E5D10" w:rsidRPr="008A4AEF" w:rsidRDefault="003E5D10" w:rsidP="00DA38C8">
            <w:pPr>
              <w:tabs>
                <w:tab w:val="left" w:pos="432"/>
              </w:tabs>
              <w:ind w:left="27" w:hanging="27"/>
              <w:rPr>
                <w:rFonts w:ascii="Angsana New" w:hAnsi="Angsana New"/>
                <w:sz w:val="28"/>
                <w:cs/>
              </w:rPr>
            </w:pPr>
            <w:r w:rsidRPr="008A4AEF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8A4AEF">
              <w:rPr>
                <w:rFonts w:ascii="Angsana New" w:hAnsi="Angsana New"/>
                <w:sz w:val="28"/>
                <w:cs/>
              </w:rPr>
              <w:t>อวัยวะภายนอกของมนุษย์มีลักษณะและหน้าที่แตกต่างกัน อวัยวะเหล่านี้มีความสำคัญต่อการดำรงชีวิต จึงต้องดูแลรักษาและป้องกันไม่ให้อวัยวะเหล่านั้นได้รับอันตราย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5D10" w:rsidRDefault="00CE5FEF" w:rsidP="00B32C1B">
            <w:pPr>
              <w:jc w:val="center"/>
            </w:pPr>
            <w:r>
              <w:t>1,2,3,4,5</w:t>
            </w:r>
          </w:p>
          <w:p w:rsidR="00CE5FEF" w:rsidRDefault="00CE5FEF" w:rsidP="00B32C1B">
            <w:pPr>
              <w:jc w:val="center"/>
            </w:pPr>
            <w:r>
              <w:t>6,7,8,9,10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5D10" w:rsidRDefault="00CE5FE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5D10" w:rsidRDefault="003E5D10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E5D10" w:rsidRDefault="003E5D10" w:rsidP="00B32C1B">
            <w:pPr>
              <w:jc w:val="center"/>
            </w:pPr>
          </w:p>
        </w:tc>
      </w:tr>
      <w:tr w:rsidR="00940971" w:rsidTr="00986724">
        <w:tc>
          <w:tcPr>
            <w:tcW w:w="1727" w:type="dxa"/>
            <w:vMerge/>
            <w:tcBorders>
              <w:bottom w:val="single" w:sz="4" w:space="0" w:color="000000" w:themeColor="text1"/>
            </w:tcBorders>
          </w:tcPr>
          <w:p w:rsidR="00986724" w:rsidRDefault="00986724" w:rsidP="00424794"/>
        </w:tc>
        <w:tc>
          <w:tcPr>
            <w:tcW w:w="2499" w:type="dxa"/>
          </w:tcPr>
          <w:p w:rsidR="00986724" w:rsidRDefault="00986724" w:rsidP="00424794">
            <w:r>
              <w:rPr>
                <w:rFonts w:hint="cs"/>
                <w:cs/>
              </w:rPr>
              <w:t>ว๑.</w:t>
            </w:r>
            <w:r w:rsidRPr="00BD5825">
              <w:rPr>
                <w:rFonts w:hint="cs"/>
                <w:sz w:val="28"/>
                <w:cs/>
              </w:rPr>
              <w:t>๒</w:t>
            </w:r>
            <w:r w:rsidRPr="00BD5825">
              <w:rPr>
                <w:sz w:val="28"/>
              </w:rPr>
              <w:t xml:space="preserve"> </w:t>
            </w:r>
            <w:r w:rsidRPr="00BD5825">
              <w:rPr>
                <w:rFonts w:ascii="Angsana New" w:hAnsi="Angsana New"/>
                <w:sz w:val="28"/>
                <w:cs/>
              </w:rPr>
              <w:t>เข้าใจกระบวนการและความสำคัญของการถ่ายทอดลักษณะทางพันธุกรรม วิวัฒนาการของสิ่งมีชีวิต ความหลากหลายทางชีวภาพ การใช้เทคโนโลยีชีวภาพที่มี</w:t>
            </w:r>
            <w:r w:rsidRPr="00BD5825">
              <w:rPr>
                <w:rFonts w:ascii="Angsana New" w:hAnsi="Angsana New"/>
                <w:sz w:val="28"/>
                <w:cs/>
              </w:rPr>
              <w:lastRenderedPageBreak/>
              <w:t>ผลกระทบต่อมนุษย์และสิ่งแวดล้อม มีกระบวนการสืบเสาะหาความรู้และจิตวิทยาศาสตร์ สื่อสารสิ่งที่เรียนรู้ และนำความรู้ไปใช้ประโยชน์</w:t>
            </w:r>
          </w:p>
        </w:tc>
        <w:tc>
          <w:tcPr>
            <w:tcW w:w="2828" w:type="dxa"/>
          </w:tcPr>
          <w:p w:rsidR="00986724" w:rsidRPr="00BD5825" w:rsidRDefault="00986724" w:rsidP="00BD5825">
            <w:pPr>
              <w:ind w:left="27"/>
              <w:rPr>
                <w:rFonts w:ascii="Angsana New" w:hAnsi="Angsana New"/>
                <w:sz w:val="28"/>
                <w:cs/>
              </w:rPr>
            </w:pPr>
            <w:r w:rsidRPr="00BD5825">
              <w:rPr>
                <w:rFonts w:ascii="Angsana New" w:hAnsi="Angsana New"/>
                <w:sz w:val="28"/>
                <w:cs/>
              </w:rPr>
              <w:lastRenderedPageBreak/>
              <w:t xml:space="preserve"> ๑</w:t>
            </w:r>
            <w:r>
              <w:rPr>
                <w:rFonts w:ascii="Angsana New" w:hAnsi="Angsana New"/>
                <w:sz w:val="28"/>
                <w:cs/>
              </w:rPr>
              <w:t xml:space="preserve">. </w:t>
            </w:r>
            <w:r w:rsidRPr="00BD5825">
              <w:rPr>
                <w:rFonts w:ascii="Angsana New" w:hAnsi="Angsana New"/>
                <w:sz w:val="28"/>
                <w:cs/>
              </w:rPr>
              <w:t>ระบุลักษณะของสิ่งมีชีวิตในท้องถิ่นและนำมาจัดจำแนกโดยใช้ลักษณะภายนอกเป็นเกณฑ์</w:t>
            </w:r>
            <w:r w:rsidRPr="00BD5825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986724" w:rsidRPr="00BD5825" w:rsidRDefault="00986724" w:rsidP="00BD5825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 w:rsidRPr="00BD5825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BD5825">
              <w:rPr>
                <w:rFonts w:ascii="Angsana New" w:hAnsi="Angsana New"/>
                <w:sz w:val="28"/>
                <w:cs/>
              </w:rPr>
              <w:t>สิ่งมีชีวิตในท้องถิ่นจะมีทั้งลักษณะที่เหมือนกัน  และแตกต่างกัน</w:t>
            </w:r>
            <w:r w:rsidRPr="00BD582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BD5825">
              <w:rPr>
                <w:rFonts w:ascii="Angsana New" w:hAnsi="Angsana New"/>
                <w:sz w:val="28"/>
                <w:cs/>
              </w:rPr>
              <w:t>ซึ่งสามารถนำมาจำแนกโดยใช้ลักษณะภายนอกเป็นเกณฑ์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24" w:rsidRDefault="00986724" w:rsidP="00940971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86724" w:rsidRDefault="00986724" w:rsidP="00B32C1B">
            <w:pPr>
              <w:jc w:val="center"/>
            </w:pPr>
          </w:p>
        </w:tc>
      </w:tr>
      <w:tr w:rsidR="00940971" w:rsidTr="00986724">
        <w:tc>
          <w:tcPr>
            <w:tcW w:w="1727" w:type="dxa"/>
            <w:vMerge w:val="restart"/>
          </w:tcPr>
          <w:p w:rsidR="00986724" w:rsidRDefault="00986724" w:rsidP="00424794">
            <w:r>
              <w:rPr>
                <w:rFonts w:hint="cs"/>
                <w:cs/>
              </w:rPr>
              <w:lastRenderedPageBreak/>
              <w:t>๒</w:t>
            </w:r>
            <w:r>
              <w:t xml:space="preserve"> </w:t>
            </w:r>
            <w:r w:rsidRPr="00F51D0F">
              <w:rPr>
                <w:rFonts w:ascii="Angsana New" w:hAnsi="Angsana New"/>
                <w:sz w:val="28"/>
                <w:cs/>
              </w:rPr>
              <w:t>ชีวิตกับสิ่งแวดล้อม</w:t>
            </w:r>
          </w:p>
        </w:tc>
        <w:tc>
          <w:tcPr>
            <w:tcW w:w="2499" w:type="dxa"/>
          </w:tcPr>
          <w:p w:rsidR="00986724" w:rsidRDefault="00986724" w:rsidP="00424794">
            <w:r>
              <w:rPr>
                <w:rFonts w:hint="cs"/>
                <w:cs/>
              </w:rPr>
              <w:t>ว๒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</w:p>
        </w:tc>
        <w:tc>
          <w:tcPr>
            <w:tcW w:w="2828" w:type="dxa"/>
          </w:tcPr>
          <w:p w:rsidR="00986724" w:rsidRDefault="00986724" w:rsidP="00424794">
            <w:r>
              <w:rPr>
                <w:rFonts w:hint="cs"/>
                <w:cs/>
              </w:rPr>
              <w:t>-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986724" w:rsidRDefault="00986724" w:rsidP="00424794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</w:tr>
      <w:tr w:rsidR="00940971" w:rsidTr="00986724">
        <w:tc>
          <w:tcPr>
            <w:tcW w:w="1727" w:type="dxa"/>
            <w:vMerge/>
            <w:tcBorders>
              <w:bottom w:val="single" w:sz="4" w:space="0" w:color="000000" w:themeColor="text1"/>
            </w:tcBorders>
          </w:tcPr>
          <w:p w:rsidR="00986724" w:rsidRDefault="00986724" w:rsidP="00424794"/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986724" w:rsidRDefault="00986724" w:rsidP="00424794">
            <w:r>
              <w:rPr>
                <w:rFonts w:hint="cs"/>
                <w:cs/>
              </w:rPr>
              <w:t>ว๒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828" w:type="dxa"/>
          </w:tcPr>
          <w:p w:rsidR="00986724" w:rsidRDefault="00986724" w:rsidP="00424794">
            <w:r>
              <w:rPr>
                <w:rFonts w:hint="cs"/>
                <w:cs/>
              </w:rPr>
              <w:t>-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986724" w:rsidRDefault="00986724" w:rsidP="00424794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</w:tr>
      <w:tr w:rsidR="003E5D10" w:rsidTr="00986724">
        <w:tc>
          <w:tcPr>
            <w:tcW w:w="1727" w:type="dxa"/>
            <w:vMerge w:val="restart"/>
          </w:tcPr>
          <w:p w:rsidR="003E5D10" w:rsidRPr="008312B7" w:rsidRDefault="003E5D10" w:rsidP="00F51D0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๓</w:t>
            </w:r>
            <w: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สารและสมบ</w:t>
            </w:r>
            <w:r>
              <w:rPr>
                <w:rFonts w:ascii="Angsana New" w:hAnsi="Angsana New" w:hint="cs"/>
                <w:sz w:val="28"/>
                <w:cs/>
              </w:rPr>
              <w:t>ัติ</w:t>
            </w:r>
            <w:r w:rsidRPr="00F51D0F">
              <w:rPr>
                <w:rFonts w:ascii="Angsana New" w:hAnsi="Angsana New"/>
                <w:sz w:val="28"/>
                <w:cs/>
              </w:rPr>
              <w:t>ของสาร</w:t>
            </w:r>
          </w:p>
          <w:p w:rsidR="003E5D10" w:rsidRDefault="003E5D10" w:rsidP="00424794"/>
        </w:tc>
        <w:tc>
          <w:tcPr>
            <w:tcW w:w="2499" w:type="dxa"/>
            <w:vMerge w:val="restart"/>
          </w:tcPr>
          <w:p w:rsidR="003E5D10" w:rsidRPr="00F51D0F" w:rsidRDefault="003E5D10" w:rsidP="00F51D0F">
            <w:pPr>
              <w:spacing w:before="120" w:after="120"/>
              <w:rPr>
                <w:rFonts w:ascii="Angsana New" w:hAnsi="Angsana New"/>
                <w:sz w:val="28"/>
                <w:cs/>
              </w:rPr>
            </w:pPr>
            <w:r>
              <w:rPr>
                <w:rFonts w:hint="cs"/>
                <w:cs/>
              </w:rPr>
              <w:t>ว๓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51D0F">
              <w:rPr>
                <w:rFonts w:ascii="Angsana New" w:hAnsi="Angsana New"/>
                <w:sz w:val="28"/>
                <w:cs/>
              </w:rPr>
              <w:t>เข้าใจสมบัติของสาร   ความสัมพันธ์ระหว่างสมบัติของสารกับโครงสร้างและแรงยึดเหนี่ยวระหว่างอนุภาค  มีกระบวนการสืบเสาะ หาความรู้และจิตวิทยาศาสตร์  สื่อสารสิ่งที่เรียนรู้ นำความรู้ไปใช้ประโยชน์</w:t>
            </w:r>
          </w:p>
        </w:tc>
        <w:tc>
          <w:tcPr>
            <w:tcW w:w="2828" w:type="dxa"/>
          </w:tcPr>
          <w:p w:rsidR="003E5D10" w:rsidRPr="00F51D0F" w:rsidRDefault="003E5D10" w:rsidP="00F51D0F">
            <w:pPr>
              <w:ind w:left="27" w:right="95"/>
              <w:rPr>
                <w:rFonts w:ascii="Angsana New" w:hAnsi="Angsana New"/>
                <w:sz w:val="28"/>
                <w:cs/>
              </w:rPr>
            </w:pPr>
            <w:r w:rsidRPr="00F51D0F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F51D0F">
              <w:rPr>
                <w:rFonts w:ascii="Angsana New" w:hAnsi="Angsana New"/>
                <w:sz w:val="28"/>
                <w:cs/>
              </w:rPr>
              <w:t>สังเกตและระบุลักษณะที่ปรากฏหรือสมบัติ</w:t>
            </w:r>
            <w:r w:rsidRPr="00F51D0F">
              <w:rPr>
                <w:rFonts w:ascii="Angsana New" w:hAnsi="Angsana New"/>
                <w:spacing w:val="-20"/>
                <w:sz w:val="28"/>
                <w:cs/>
              </w:rPr>
              <w:t>ของวัสดุที่ใช้ทำของเล่น ของใช้ในชีวิต</w:t>
            </w:r>
            <w:r w:rsidRPr="00F51D0F">
              <w:rPr>
                <w:rFonts w:ascii="Angsana New" w:hAnsi="Angsana New"/>
                <w:sz w:val="28"/>
                <w:cs/>
              </w:rPr>
              <w:t xml:space="preserve">ประจำวัน        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3E5D10" w:rsidRPr="00F51D0F" w:rsidRDefault="003E5D10" w:rsidP="00F51D0F">
            <w:pPr>
              <w:tabs>
                <w:tab w:val="num" w:pos="432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F51D0F">
              <w:rPr>
                <w:rFonts w:ascii="Angsana New" w:hAnsi="Angsana New" w:hint="cs"/>
                <w:sz w:val="28"/>
                <w:cs/>
              </w:rPr>
              <w:t>๑.</w:t>
            </w:r>
            <w:r w:rsidRPr="00F51D0F">
              <w:rPr>
                <w:rFonts w:ascii="Angsana New" w:hAnsi="Angsana New" w:hint="cs"/>
                <w:spacing w:val="-20"/>
                <w:sz w:val="28"/>
                <w:cs/>
              </w:rPr>
              <w:t xml:space="preserve"> </w:t>
            </w:r>
            <w:r w:rsidRPr="00F51D0F">
              <w:rPr>
                <w:rFonts w:ascii="Angsana New" w:hAnsi="Angsana New"/>
                <w:w w:val="90"/>
                <w:sz w:val="28"/>
                <w:cs/>
              </w:rPr>
              <w:t>วัสดุที่ใช้ทำของเล่นของใช้ในชีวิตประจำวัน</w:t>
            </w:r>
            <w:r w:rsidRPr="00F51D0F">
              <w:rPr>
                <w:rFonts w:ascii="Angsana New" w:hAnsi="Angsana New"/>
                <w:sz w:val="28"/>
                <w:cs/>
              </w:rPr>
              <w:t xml:space="preserve">   อาจมีรูปร่าง  สี  ขนาด พื้นผิว  ความแข็งเหมือนกันหรือแตกต่างกัน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10" w:rsidRDefault="00CE5FEF" w:rsidP="00B32C1B">
            <w:pPr>
              <w:jc w:val="center"/>
            </w:pPr>
            <w:r>
              <w:t>11,12,13</w:t>
            </w:r>
          </w:p>
          <w:p w:rsidR="00CE5FEF" w:rsidRDefault="00CE5FEF" w:rsidP="00B32C1B">
            <w:pPr>
              <w:jc w:val="center"/>
            </w:pPr>
            <w:r>
              <w:t>14,15,16</w:t>
            </w:r>
          </w:p>
          <w:p w:rsidR="00CE5FEF" w:rsidRDefault="00CE5FEF" w:rsidP="00B32C1B">
            <w:pPr>
              <w:jc w:val="center"/>
            </w:pPr>
            <w:r>
              <w:t>17,18,19</w:t>
            </w:r>
          </w:p>
          <w:p w:rsidR="00CE5FEF" w:rsidRDefault="00CE5FEF" w:rsidP="00B32C1B">
            <w:pPr>
              <w:jc w:val="center"/>
            </w:pPr>
            <w:r>
              <w:t>20</w:t>
            </w: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10" w:rsidRDefault="00CE5FEF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10" w:rsidRDefault="003E5D10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E5D10" w:rsidRDefault="003E5D10"/>
        </w:tc>
      </w:tr>
      <w:tr w:rsidR="003E5D10" w:rsidTr="00986724">
        <w:tc>
          <w:tcPr>
            <w:tcW w:w="1727" w:type="dxa"/>
            <w:vMerge/>
          </w:tcPr>
          <w:p w:rsidR="003E5D10" w:rsidRDefault="003E5D10" w:rsidP="00424794">
            <w:pPr>
              <w:rPr>
                <w:cs/>
              </w:rPr>
            </w:pPr>
          </w:p>
        </w:tc>
        <w:tc>
          <w:tcPr>
            <w:tcW w:w="2499" w:type="dxa"/>
            <w:vMerge/>
          </w:tcPr>
          <w:p w:rsidR="003E5D10" w:rsidRDefault="003E5D10" w:rsidP="00424794">
            <w:pPr>
              <w:rPr>
                <w:cs/>
              </w:rPr>
            </w:pPr>
          </w:p>
        </w:tc>
        <w:tc>
          <w:tcPr>
            <w:tcW w:w="2828" w:type="dxa"/>
          </w:tcPr>
          <w:p w:rsidR="003E5D10" w:rsidRPr="00F51D0F" w:rsidRDefault="003E5D10" w:rsidP="00F51D0F">
            <w:pPr>
              <w:ind w:left="27" w:right="95"/>
              <w:rPr>
                <w:rFonts w:ascii="Angsana New" w:hAnsi="Angsana New"/>
                <w:sz w:val="28"/>
                <w:cs/>
              </w:rPr>
            </w:pPr>
            <w:r w:rsidRPr="00F51D0F">
              <w:rPr>
                <w:rFonts w:ascii="Angsana New" w:hAnsi="Angsana New" w:hint="cs"/>
                <w:spacing w:val="-2"/>
                <w:sz w:val="28"/>
                <w:cs/>
              </w:rPr>
              <w:t xml:space="preserve">๒. </w:t>
            </w:r>
            <w:r w:rsidRPr="00F51D0F">
              <w:rPr>
                <w:rFonts w:ascii="Angsana New" w:hAnsi="Angsana New"/>
                <w:spacing w:val="-2"/>
                <w:sz w:val="28"/>
                <w:cs/>
              </w:rPr>
              <w:t xml:space="preserve">จำแนกวัสดุที่ใช้ทำของเล่น ของใช้ในชีวิต     </w:t>
            </w:r>
            <w:r w:rsidRPr="00F51D0F">
              <w:rPr>
                <w:rFonts w:ascii="Angsana New" w:hAnsi="Angsana New"/>
                <w:sz w:val="28"/>
                <w:cs/>
              </w:rPr>
              <w:t xml:space="preserve">ประจำวัน รวมทั้งระบุเกณฑ์ที่ใช้จำแนก         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3E5D10" w:rsidRPr="00F51D0F" w:rsidRDefault="003E5D10" w:rsidP="00F51D0F">
            <w:pPr>
              <w:tabs>
                <w:tab w:val="num" w:pos="432"/>
              </w:tabs>
              <w:ind w:left="27" w:right="81" w:hanging="27"/>
              <w:rPr>
                <w:rFonts w:ascii="Angsana New" w:hAnsi="Angsana New"/>
                <w:sz w:val="28"/>
                <w:cs/>
              </w:rPr>
            </w:pPr>
            <w:r w:rsidRPr="00F51D0F">
              <w:rPr>
                <w:rFonts w:ascii="Angsana New" w:hAnsi="Angsana New" w:hint="cs"/>
                <w:sz w:val="28"/>
                <w:cs/>
              </w:rPr>
              <w:t>๑.</w:t>
            </w:r>
            <w:r w:rsidRPr="00F51D0F">
              <w:rPr>
                <w:rFonts w:ascii="Angsana New" w:hAnsi="Angsana New" w:hint="cs"/>
                <w:spacing w:val="-20"/>
                <w:sz w:val="28"/>
                <w:cs/>
              </w:rPr>
              <w:t xml:space="preserve"> </w:t>
            </w:r>
            <w:r w:rsidRPr="00F51D0F">
              <w:rPr>
                <w:rFonts w:ascii="Angsana New" w:hAnsi="Angsana New"/>
                <w:spacing w:val="-20"/>
                <w:sz w:val="28"/>
                <w:cs/>
              </w:rPr>
              <w:t>ลักษณะหรือสมบัติต่าง  ๆ ของวัสดุ สามารถนำ</w:t>
            </w:r>
            <w:r w:rsidRPr="00F51D0F">
              <w:rPr>
                <w:rFonts w:ascii="Angsana New" w:hAnsi="Angsana New"/>
                <w:sz w:val="28"/>
                <w:cs/>
              </w:rPr>
              <w:t>มาใช้เป็นเกณฑ์ในการจำแนกวัสดุที่ใช้ทำของเล่น ของใช้ในชีวิตประจำวัน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10" w:rsidRDefault="00CE5FEF" w:rsidP="00B32C1B">
            <w:pPr>
              <w:jc w:val="center"/>
            </w:pPr>
            <w:r>
              <w:t>21,22,23</w:t>
            </w:r>
          </w:p>
          <w:p w:rsidR="00CE5FEF" w:rsidRDefault="00CE5FEF" w:rsidP="00B32C1B">
            <w:pPr>
              <w:jc w:val="center"/>
            </w:pPr>
            <w:r>
              <w:t>24,25,26</w:t>
            </w:r>
          </w:p>
          <w:p w:rsidR="00CE5FEF" w:rsidRDefault="00CE5FEF" w:rsidP="00B32C1B">
            <w:pPr>
              <w:jc w:val="center"/>
            </w:pPr>
            <w:r>
              <w:t>27,28,29</w:t>
            </w:r>
          </w:p>
          <w:p w:rsidR="00CE5FEF" w:rsidRDefault="00CE5FEF" w:rsidP="00B32C1B">
            <w:pPr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10" w:rsidRDefault="00CE5FEF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10" w:rsidRDefault="003E5D10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D10" w:rsidRDefault="003E5D10"/>
        </w:tc>
      </w:tr>
      <w:tr w:rsidR="00940971" w:rsidTr="00986724">
        <w:tc>
          <w:tcPr>
            <w:tcW w:w="1727" w:type="dxa"/>
            <w:vMerge/>
            <w:tcBorders>
              <w:bottom w:val="single" w:sz="4" w:space="0" w:color="000000" w:themeColor="text1"/>
            </w:tcBorders>
          </w:tcPr>
          <w:p w:rsidR="00986724" w:rsidRDefault="00986724" w:rsidP="00424794"/>
        </w:tc>
        <w:tc>
          <w:tcPr>
            <w:tcW w:w="2499" w:type="dxa"/>
          </w:tcPr>
          <w:p w:rsidR="00986724" w:rsidRDefault="00986724" w:rsidP="00424794">
            <w:r>
              <w:rPr>
                <w:rFonts w:hint="cs"/>
                <w:cs/>
              </w:rPr>
              <w:t>ว๓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828" w:type="dxa"/>
          </w:tcPr>
          <w:p w:rsidR="00986724" w:rsidRDefault="00986724" w:rsidP="00424794">
            <w:r>
              <w:rPr>
                <w:rFonts w:hint="cs"/>
                <w:cs/>
              </w:rPr>
              <w:t>-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986724" w:rsidRDefault="00986724" w:rsidP="00424794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</w:tr>
      <w:tr w:rsidR="00940971" w:rsidTr="00986724">
        <w:tc>
          <w:tcPr>
            <w:tcW w:w="1727" w:type="dxa"/>
            <w:vMerge w:val="restart"/>
          </w:tcPr>
          <w:p w:rsidR="00986724" w:rsidRPr="00290BBC" w:rsidRDefault="00986724" w:rsidP="00290BBC">
            <w:pPr>
              <w:ind w:right="98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290BBC">
              <w:rPr>
                <w:rFonts w:ascii="Angsana New" w:hAnsi="Angsana New"/>
                <w:sz w:val="28"/>
                <w:cs/>
              </w:rPr>
              <w:t>แรงและการเคลื่อนที่</w:t>
            </w:r>
          </w:p>
        </w:tc>
        <w:tc>
          <w:tcPr>
            <w:tcW w:w="2499" w:type="dxa"/>
          </w:tcPr>
          <w:p w:rsidR="00986724" w:rsidRDefault="00986724" w:rsidP="00424794">
            <w:r>
              <w:rPr>
                <w:rFonts w:hint="cs"/>
                <w:cs/>
              </w:rPr>
              <w:t>ว๔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290BBC">
              <w:rPr>
                <w:rFonts w:ascii="Angsana New" w:hAnsi="Angsana New"/>
                <w:sz w:val="28"/>
                <w:cs/>
              </w:rPr>
              <w:t xml:space="preserve">เข้าใจธรรมชาติของแรงแม่เหล็กไฟฟ้า แรงโน้มถ่วง และแรงนิวเคลียร์ </w:t>
            </w:r>
            <w:r w:rsidRPr="00290BBC">
              <w:rPr>
                <w:rFonts w:ascii="Angsana New" w:hAnsi="Angsana New" w:hint="cs"/>
                <w:sz w:val="28"/>
                <w:cs/>
              </w:rPr>
              <w:t>มี</w:t>
            </w:r>
            <w:r w:rsidRPr="00290BBC">
              <w:rPr>
                <w:rFonts w:ascii="Angsana New" w:hAnsi="Angsana New"/>
                <w:sz w:val="28"/>
                <w:cs/>
              </w:rPr>
              <w:t>กระบวนการสืบเสาะหาความรู้ สื่อสารสิ่งที่เรียนรู้และนำความรู้ไปใช้ประโยชน์อย่างถูกต้องและมีคุณธรรม</w:t>
            </w:r>
            <w:r w:rsidRPr="00D75ED2">
              <w:rPr>
                <w:rFonts w:ascii="Angsana New" w:hAnsi="Angsana New"/>
                <w:sz w:val="32"/>
                <w:szCs w:val="32"/>
              </w:rPr>
              <w:t xml:space="preserve">   </w:t>
            </w:r>
          </w:p>
        </w:tc>
        <w:tc>
          <w:tcPr>
            <w:tcW w:w="2828" w:type="dxa"/>
          </w:tcPr>
          <w:p w:rsidR="00986724" w:rsidRPr="003D4E48" w:rsidRDefault="00986724" w:rsidP="003D4E48">
            <w:pPr>
              <w:ind w:left="27" w:right="23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D4E48">
              <w:rPr>
                <w:rFonts w:ascii="Angsana New" w:hAnsi="Angsana New"/>
                <w:sz w:val="28"/>
                <w:cs/>
              </w:rPr>
              <w:t xml:space="preserve">ทดลองและอธิบายการดึงหรือการผลักวัตถุ     </w:t>
            </w:r>
          </w:p>
          <w:p w:rsidR="00986724" w:rsidRPr="003D4E48" w:rsidRDefault="00986724" w:rsidP="003D4E48">
            <w:pPr>
              <w:tabs>
                <w:tab w:val="num" w:pos="323"/>
              </w:tabs>
              <w:ind w:left="169" w:right="23" w:hanging="169"/>
              <w:rPr>
                <w:rFonts w:ascii="Angsana New" w:hAnsi="Angsana New"/>
                <w:b/>
                <w:bCs/>
                <w:sz w:val="28"/>
              </w:rPr>
            </w:pPr>
            <w:r w:rsidRPr="003D4E48">
              <w:rPr>
                <w:rFonts w:ascii="Angsana New" w:hAnsi="Angsana New"/>
                <w:color w:val="FF0000"/>
                <w:sz w:val="28"/>
              </w:rPr>
              <w:t xml:space="preserve">   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986724" w:rsidRPr="003D4E48" w:rsidRDefault="00986724" w:rsidP="003D4E48">
            <w:pPr>
              <w:tabs>
                <w:tab w:val="left" w:pos="458"/>
              </w:tabs>
              <w:ind w:right="132"/>
              <w:rPr>
                <w:rFonts w:ascii="Angsana New" w:hAnsi="Angsana New"/>
                <w:sz w:val="28"/>
              </w:rPr>
            </w:pPr>
            <w:r w:rsidRPr="003D4E48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D4E48">
              <w:rPr>
                <w:rFonts w:ascii="Angsana New" w:hAnsi="Angsana New"/>
                <w:spacing w:val="-7"/>
                <w:sz w:val="28"/>
                <w:cs/>
              </w:rPr>
              <w:t>การดึงและการผลักวัตถุ เป็นการออกแรงกระทำต่อวัตถุ ซึ่งอาจทำให้วัตถุเคลื่อนที่หรือไม่เคลื่อนที่ และเปลี่ยนแปลงรูปร่างหรืออาจไม่เปลี่ยนแปลงรูปร่าง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71" w:rsidRDefault="00940971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86724" w:rsidRDefault="00986724" w:rsidP="00B32C1B">
            <w:pPr>
              <w:jc w:val="center"/>
            </w:pPr>
          </w:p>
        </w:tc>
      </w:tr>
      <w:tr w:rsidR="00940971" w:rsidTr="00986724">
        <w:tc>
          <w:tcPr>
            <w:tcW w:w="1727" w:type="dxa"/>
            <w:vMerge/>
          </w:tcPr>
          <w:p w:rsidR="00986724" w:rsidRDefault="00986724" w:rsidP="00424794"/>
        </w:tc>
        <w:tc>
          <w:tcPr>
            <w:tcW w:w="2499" w:type="dxa"/>
          </w:tcPr>
          <w:p w:rsidR="00986724" w:rsidRDefault="00986724" w:rsidP="00424794">
            <w:r>
              <w:rPr>
                <w:rFonts w:hint="cs"/>
                <w:cs/>
              </w:rPr>
              <w:t>ว๔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828" w:type="dxa"/>
          </w:tcPr>
          <w:p w:rsidR="00986724" w:rsidRDefault="00986724" w:rsidP="00424794">
            <w:r>
              <w:rPr>
                <w:rFonts w:hint="cs"/>
                <w:cs/>
              </w:rPr>
              <w:t>-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986724" w:rsidRDefault="00986724" w:rsidP="00424794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</w:tr>
      <w:tr w:rsidR="00940971" w:rsidTr="00986724">
        <w:tc>
          <w:tcPr>
            <w:tcW w:w="1727" w:type="dxa"/>
            <w:tcBorders>
              <w:bottom w:val="single" w:sz="4" w:space="0" w:color="000000" w:themeColor="text1"/>
            </w:tcBorders>
          </w:tcPr>
          <w:p w:rsidR="00986724" w:rsidRDefault="00986724" w:rsidP="00424794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6F6A04">
              <w:rPr>
                <w:rFonts w:ascii="Angsana New" w:hAnsi="Angsana New"/>
                <w:sz w:val="28"/>
                <w:cs/>
              </w:rPr>
              <w:t>พลังงาน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986724" w:rsidRDefault="00986724" w:rsidP="00424794">
            <w:r>
              <w:rPr>
                <w:rFonts w:hint="cs"/>
                <w:cs/>
              </w:rPr>
              <w:t>ว๕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</w:p>
        </w:tc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986724" w:rsidRDefault="00986724" w:rsidP="00424794">
            <w:r>
              <w:rPr>
                <w:rFonts w:hint="cs"/>
                <w:cs/>
              </w:rPr>
              <w:t>-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986724" w:rsidRDefault="00986724" w:rsidP="00424794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986724" w:rsidRDefault="00986724" w:rsidP="00B32C1B">
            <w:pPr>
              <w:jc w:val="center"/>
            </w:pPr>
          </w:p>
        </w:tc>
      </w:tr>
      <w:tr w:rsidR="003E5D10" w:rsidTr="00986724">
        <w:tc>
          <w:tcPr>
            <w:tcW w:w="1727" w:type="dxa"/>
            <w:vMerge w:val="restart"/>
          </w:tcPr>
          <w:p w:rsidR="003E5D10" w:rsidRDefault="003E5D10" w:rsidP="00424794">
            <w:r>
              <w:rPr>
                <w:rFonts w:hint="cs"/>
                <w:cs/>
              </w:rPr>
              <w:t>๖</w:t>
            </w:r>
            <w:r>
              <w:t xml:space="preserve"> </w:t>
            </w:r>
            <w:r w:rsidRPr="006F6A04">
              <w:rPr>
                <w:rFonts w:ascii="Angsana New" w:hAnsi="Angsana New"/>
                <w:sz w:val="28"/>
                <w:cs/>
              </w:rPr>
              <w:t>กระบวนการเปลี่ยนแปลงของโลก</w:t>
            </w:r>
          </w:p>
        </w:tc>
        <w:tc>
          <w:tcPr>
            <w:tcW w:w="2499" w:type="dxa"/>
            <w:vMerge w:val="restart"/>
          </w:tcPr>
          <w:p w:rsidR="003E5D10" w:rsidRDefault="003E5D10" w:rsidP="00424794">
            <w:r>
              <w:rPr>
                <w:rFonts w:hint="cs"/>
                <w:cs/>
              </w:rPr>
              <w:t>ว๖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6F6A04">
              <w:rPr>
                <w:rFonts w:ascii="Angsana New" w:hAnsi="Angsana New"/>
                <w:spacing w:val="-4"/>
                <w:sz w:val="28"/>
                <w:cs/>
              </w:rPr>
              <w:t xml:space="preserve">เข้าใจกระบวนการต่าง ๆ ที่เกิดขึ้นบนผิวโลกและภายในโลก ความสัมพันธ์ของกระบวนการต่าง ๆ </w:t>
            </w:r>
            <w:r w:rsidRPr="006F6A04">
              <w:rPr>
                <w:rFonts w:ascii="Angsana New" w:hAnsi="Angsana New"/>
                <w:sz w:val="28"/>
                <w:cs/>
              </w:rPr>
              <w:t>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  <w:tc>
          <w:tcPr>
            <w:tcW w:w="2828" w:type="dxa"/>
            <w:vMerge w:val="restart"/>
          </w:tcPr>
          <w:p w:rsidR="003E5D10" w:rsidRPr="006F6A04" w:rsidRDefault="003E5D10" w:rsidP="006F6A04">
            <w:pPr>
              <w:ind w:left="27"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F6A04">
              <w:rPr>
                <w:rFonts w:ascii="Angsana New" w:hAnsi="Angsana New"/>
                <w:sz w:val="28"/>
                <w:cs/>
              </w:rPr>
              <w:t>สำรวจ ทดลองและอธิบายองค์ประกอบและสมบัติทางกายภาพของดินในท้องถิ่น</w:t>
            </w:r>
            <w:r w:rsidRPr="006F6A04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6F6A04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3E5D10" w:rsidRPr="006F6A04" w:rsidRDefault="003E5D10" w:rsidP="006F6A04">
            <w:pPr>
              <w:ind w:left="27" w:right="72" w:hanging="27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3E5D10" w:rsidRPr="006F6A04" w:rsidRDefault="003E5D10" w:rsidP="006F6A04">
            <w:pPr>
              <w:tabs>
                <w:tab w:val="left" w:pos="430"/>
              </w:tabs>
              <w:ind w:left="27" w:right="72" w:hanging="27"/>
              <w:rPr>
                <w:rFonts w:ascii="Angsana New" w:hAnsi="Angsana New"/>
                <w:spacing w:val="-7"/>
                <w:sz w:val="28"/>
              </w:rPr>
            </w:pPr>
            <w:r w:rsidRPr="006F6A04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F6A04">
              <w:rPr>
                <w:rFonts w:ascii="Angsana New" w:hAnsi="Angsana New"/>
                <w:spacing w:val="-7"/>
                <w:sz w:val="28"/>
                <w:cs/>
              </w:rPr>
              <w:t>ดินประกอบด้วย เศษหิน  ซากพืช ซากสัตว์ โดยมีน้ำและอากาศแทรกอยู่ในช่องว่างของเม็ดดิน</w:t>
            </w:r>
          </w:p>
          <w:p w:rsidR="003E5D10" w:rsidRPr="006F6A04" w:rsidRDefault="003E5D10" w:rsidP="006F6A04">
            <w:pPr>
              <w:tabs>
                <w:tab w:val="left" w:pos="430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10" w:rsidRDefault="003E5D10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10" w:rsidRDefault="003E5D10"/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Default="00CE5FEF" w:rsidP="00CE5FEF">
            <w:pPr>
              <w:jc w:val="center"/>
            </w:pPr>
            <w:r>
              <w:t>1,2,3,4,5</w:t>
            </w:r>
          </w:p>
          <w:p w:rsidR="003E5D10" w:rsidRDefault="00CE5FEF" w:rsidP="00CE5FEF">
            <w:pPr>
              <w:jc w:val="center"/>
            </w:pPr>
            <w:r>
              <w:t>6,7,8,9,10</w:t>
            </w:r>
          </w:p>
          <w:p w:rsidR="00CE5FEF" w:rsidRDefault="00CE5FEF" w:rsidP="00CE5FEF">
            <w:pPr>
              <w:jc w:val="center"/>
            </w:pPr>
            <w:r>
              <w:t>11,12,13</w:t>
            </w:r>
          </w:p>
          <w:p w:rsidR="00CE5FEF" w:rsidRDefault="00CE5FEF" w:rsidP="00CE5FEF">
            <w:pPr>
              <w:jc w:val="center"/>
            </w:pPr>
            <w:r>
              <w:t>14,15,16</w:t>
            </w:r>
          </w:p>
          <w:p w:rsidR="00CE5FEF" w:rsidRDefault="00CE5FEF" w:rsidP="00CE5FEF">
            <w:pPr>
              <w:jc w:val="center"/>
            </w:pPr>
            <w:r>
              <w:t>17,18,19</w:t>
            </w:r>
          </w:p>
          <w:p w:rsidR="00CE5FEF" w:rsidRDefault="00CE5FEF" w:rsidP="00CE5FEF">
            <w:pPr>
              <w:jc w:val="center"/>
            </w:pPr>
            <w:r>
              <w:t>20</w:t>
            </w: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E5D10" w:rsidRDefault="00CE5FEF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3E5D10" w:rsidTr="00986724">
        <w:tc>
          <w:tcPr>
            <w:tcW w:w="1727" w:type="dxa"/>
            <w:vMerge/>
            <w:tcBorders>
              <w:bottom w:val="single" w:sz="4" w:space="0" w:color="000000" w:themeColor="text1"/>
            </w:tcBorders>
          </w:tcPr>
          <w:p w:rsidR="003E5D10" w:rsidRDefault="003E5D10" w:rsidP="00424794"/>
        </w:tc>
        <w:tc>
          <w:tcPr>
            <w:tcW w:w="2499" w:type="dxa"/>
            <w:vMerge/>
          </w:tcPr>
          <w:p w:rsidR="003E5D10" w:rsidRDefault="003E5D10" w:rsidP="00424794"/>
        </w:tc>
        <w:tc>
          <w:tcPr>
            <w:tcW w:w="2828" w:type="dxa"/>
            <w:vMerge/>
          </w:tcPr>
          <w:p w:rsidR="003E5D10" w:rsidRPr="006F6A04" w:rsidRDefault="003E5D10" w:rsidP="006F6A04">
            <w:pPr>
              <w:ind w:left="27" w:hanging="27"/>
              <w:rPr>
                <w:sz w:val="28"/>
              </w:rPr>
            </w:pP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3E5D10" w:rsidRPr="006F6A04" w:rsidRDefault="003E5D10" w:rsidP="006F6A04">
            <w:pPr>
              <w:ind w:left="27" w:hanging="27"/>
              <w:rPr>
                <w:sz w:val="28"/>
              </w:rPr>
            </w:pPr>
            <w:r w:rsidRPr="006F6A04">
              <w:rPr>
                <w:rFonts w:ascii="Angsana New" w:hAnsi="Angsana New" w:hint="cs"/>
                <w:sz w:val="28"/>
                <w:cs/>
              </w:rPr>
              <w:t>๒.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6F6A04">
              <w:rPr>
                <w:rFonts w:ascii="Angsana New" w:hAnsi="Angsana New"/>
                <w:sz w:val="28"/>
                <w:cs/>
              </w:rPr>
              <w:t>ดินในแต่ละท้องถิ่นมีสมบัติทางกายภาพแตกต่างกันในด้านของสี  เนื้อดิน การอุ้มน้ำและการจับตัวของดิน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5D10" w:rsidRDefault="003E5D10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5D10" w:rsidRDefault="003E5D10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5D10" w:rsidRDefault="003E5D10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E5D10" w:rsidRDefault="003E5D10" w:rsidP="00B32C1B">
            <w:pPr>
              <w:jc w:val="center"/>
            </w:pPr>
          </w:p>
        </w:tc>
      </w:tr>
      <w:tr w:rsidR="00CE5FEF" w:rsidTr="00986724">
        <w:tc>
          <w:tcPr>
            <w:tcW w:w="1727" w:type="dxa"/>
            <w:vMerge w:val="restart"/>
          </w:tcPr>
          <w:p w:rsidR="00CE5FEF" w:rsidRDefault="00CE5FEF" w:rsidP="00424794">
            <w:r>
              <w:rPr>
                <w:rFonts w:hint="cs"/>
                <w:cs/>
              </w:rPr>
              <w:t>๗</w:t>
            </w:r>
            <w:r>
              <w:t xml:space="preserve"> </w:t>
            </w:r>
            <w:r w:rsidRPr="006B1916">
              <w:rPr>
                <w:rFonts w:ascii="Angsana New" w:hAnsi="Angsana New"/>
                <w:sz w:val="28"/>
                <w:cs/>
              </w:rPr>
              <w:t>ดาราศาสตร์และอวกาศ</w:t>
            </w:r>
          </w:p>
        </w:tc>
        <w:tc>
          <w:tcPr>
            <w:tcW w:w="2499" w:type="dxa"/>
          </w:tcPr>
          <w:p w:rsidR="00CE5FEF" w:rsidRDefault="00CE5FEF" w:rsidP="00424794">
            <w:r>
              <w:rPr>
                <w:rFonts w:hint="cs"/>
                <w:cs/>
              </w:rPr>
              <w:t>ว๗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6B1916">
              <w:rPr>
                <w:rFonts w:ascii="Angsana New" w:hAnsi="Angsana New"/>
                <w:sz w:val="28"/>
                <w:cs/>
              </w:rPr>
              <w:t>เข้าใจวิวัฒนาการของระบบสุริยะ กาแล็กซีและเอกภพ การปฏิสัมพันธ์ภายในระบบสุริยะและผลต่อสิ่งมีชีวิตบนโลก มีกระบวนการสืบเสาะ หาความรู้และจิตวิทยาศาสตร์  การสื่อสารสิ่งที่เรียนรู้และนำ</w:t>
            </w:r>
            <w:r w:rsidRPr="009A7197">
              <w:rPr>
                <w:rFonts w:ascii="Angsana New" w:hAnsi="Angsana New"/>
                <w:sz w:val="32"/>
                <w:szCs w:val="32"/>
                <w:cs/>
              </w:rPr>
              <w:t>ความรู้ไปใช้ประโยชน์</w:t>
            </w:r>
          </w:p>
        </w:tc>
        <w:tc>
          <w:tcPr>
            <w:tcW w:w="2828" w:type="dxa"/>
          </w:tcPr>
          <w:p w:rsidR="00CE5FEF" w:rsidRPr="006B1916" w:rsidRDefault="00CE5FEF" w:rsidP="006B1916">
            <w:pPr>
              <w:ind w:left="27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hint="cs"/>
                <w:spacing w:val="-7"/>
                <w:sz w:val="28"/>
                <w:cs/>
              </w:rPr>
              <w:t xml:space="preserve">๑. </w:t>
            </w:r>
            <w:r w:rsidRPr="006B1916">
              <w:rPr>
                <w:rFonts w:ascii="Angsana New" w:hAnsi="Angsana New"/>
                <w:spacing w:val="-7"/>
                <w:sz w:val="28"/>
                <w:cs/>
              </w:rPr>
              <w:t>ระบุว่าในท้องฟ้ามีดวงอาทิตย์ ดวงจันทร์</w:t>
            </w:r>
            <w:r w:rsidRPr="006B1916">
              <w:rPr>
                <w:rFonts w:ascii="Angsana New" w:hAnsi="Angsana New"/>
                <w:sz w:val="28"/>
                <w:cs/>
              </w:rPr>
              <w:t xml:space="preserve">และดวงดาว  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CE5FEF" w:rsidRPr="006B1916" w:rsidRDefault="00CE5FEF" w:rsidP="006B1916">
            <w:pPr>
              <w:tabs>
                <w:tab w:val="left" w:pos="430"/>
              </w:tabs>
              <w:ind w:left="27" w:right="72" w:hanging="27"/>
              <w:rPr>
                <w:rFonts w:ascii="Angsana New" w:hAnsi="Angsana New"/>
                <w:b/>
                <w:bCs/>
                <w:sz w:val="28"/>
                <w:cs/>
              </w:rPr>
            </w:pPr>
            <w:r w:rsidRPr="006B1916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916">
              <w:rPr>
                <w:rFonts w:ascii="Angsana New" w:hAnsi="Angsana New"/>
                <w:sz w:val="28"/>
                <w:cs/>
              </w:rPr>
              <w:t>ในท้องฟ้ามีดวงอาทิตย์  ดวงจันทร์และดวงดาว</w:t>
            </w:r>
            <w:r w:rsidRPr="006B1916">
              <w:rPr>
                <w:rFonts w:ascii="Angsana New" w:hAnsi="Angsana New"/>
                <w:sz w:val="28"/>
              </w:rPr>
              <w:t xml:space="preserve"> </w:t>
            </w:r>
            <w:r w:rsidRPr="006B1916">
              <w:rPr>
                <w:rFonts w:ascii="Angsana New" w:hAnsi="Angsana New"/>
                <w:sz w:val="28"/>
                <w:cs/>
              </w:rPr>
              <w:t>โดยจะมองเห็นท้องฟ้ามีลักษณะเป็นครึ่งทรงกลมครอบแผ่นดินไว้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Default="00CE5FEF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Default="00CE5FEF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Default="00CE5FEF" w:rsidP="00EC3BFA">
            <w:pPr>
              <w:jc w:val="center"/>
            </w:pPr>
            <w:r>
              <w:t>21,22,23</w:t>
            </w:r>
          </w:p>
          <w:p w:rsidR="00CE5FEF" w:rsidRDefault="00CE5FEF" w:rsidP="00EC3BFA">
            <w:pPr>
              <w:jc w:val="center"/>
            </w:pPr>
            <w:r>
              <w:t>24,25,26</w:t>
            </w:r>
          </w:p>
          <w:p w:rsidR="00CE5FEF" w:rsidRDefault="00CE5FEF" w:rsidP="00EC3BFA">
            <w:pPr>
              <w:jc w:val="center"/>
            </w:pPr>
            <w:r>
              <w:t>27,28,29</w:t>
            </w:r>
          </w:p>
          <w:p w:rsidR="00CE5FEF" w:rsidRDefault="00CE5FEF" w:rsidP="00EC3BFA">
            <w:pPr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E5FEF" w:rsidRDefault="00CE5FEF" w:rsidP="00EC3BFA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CE5FEF" w:rsidTr="00986724">
        <w:tc>
          <w:tcPr>
            <w:tcW w:w="1727" w:type="dxa"/>
            <w:vMerge/>
            <w:tcBorders>
              <w:bottom w:val="single" w:sz="4" w:space="0" w:color="000000" w:themeColor="text1"/>
            </w:tcBorders>
          </w:tcPr>
          <w:p w:rsidR="00CE5FEF" w:rsidRDefault="00CE5FEF" w:rsidP="00424794"/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CE5FEF" w:rsidRDefault="00CE5FEF" w:rsidP="00424794">
            <w:r>
              <w:rPr>
                <w:rFonts w:hint="cs"/>
                <w:cs/>
              </w:rPr>
              <w:t>ว๗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828" w:type="dxa"/>
          </w:tcPr>
          <w:p w:rsidR="00CE5FEF" w:rsidRDefault="00CE5FEF" w:rsidP="00424794">
            <w:r>
              <w:rPr>
                <w:rFonts w:hint="cs"/>
                <w:cs/>
              </w:rPr>
              <w:t>-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CE5FEF" w:rsidRDefault="00CE5FEF" w:rsidP="00424794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CE5FEF" w:rsidRDefault="00CE5FEF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CE5FEF" w:rsidRDefault="00CE5FEF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CE5FEF" w:rsidRDefault="00CE5FEF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CE5FEF" w:rsidRDefault="00CE5FEF" w:rsidP="00B32C1B">
            <w:pPr>
              <w:jc w:val="center"/>
            </w:pPr>
          </w:p>
        </w:tc>
      </w:tr>
      <w:tr w:rsidR="00CE5FEF" w:rsidTr="00986724">
        <w:tc>
          <w:tcPr>
            <w:tcW w:w="1727" w:type="dxa"/>
            <w:vMerge w:val="restart"/>
          </w:tcPr>
          <w:p w:rsidR="00CE5FEF" w:rsidRDefault="00CE5FEF" w:rsidP="00424794"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2499" w:type="dxa"/>
            <w:vMerge w:val="restart"/>
          </w:tcPr>
          <w:p w:rsidR="00CE5FEF" w:rsidRDefault="00CE5FEF" w:rsidP="00424794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  <w:tc>
          <w:tcPr>
            <w:tcW w:w="2828" w:type="dxa"/>
          </w:tcPr>
          <w:p w:rsidR="00CE5FEF" w:rsidRDefault="00CE5FEF" w:rsidP="001308F0">
            <w:pPr>
              <w:ind w:left="27" w:hanging="27"/>
              <w:rPr>
                <w:rFonts w:asciiTheme="minorBidi" w:hAnsiTheme="minorBidi"/>
                <w:b/>
                <w:bCs/>
                <w:sz w:val="28"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>.</w:t>
            </w:r>
            <w:r>
              <w:rPr>
                <w:rFonts w:asciiTheme="minorBidi" w:hAnsiTheme="minorBidi" w:hint="cs"/>
                <w:color w:val="000000"/>
                <w:sz w:val="28"/>
                <w:cs/>
              </w:rPr>
              <w:t xml:space="preserve">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ตั้งคำถามเกี่ยวกับเรื่องที่จะศึกษาตามที่กำหนดให้หรือตาม ความสนใจ</w:t>
            </w:r>
          </w:p>
          <w:p w:rsidR="00CE5FEF" w:rsidRPr="001308F0" w:rsidRDefault="00CE5FEF" w:rsidP="001308F0">
            <w:pPr>
              <w:ind w:left="27" w:hanging="27"/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Default="00CE5FEF" w:rsidP="00B32C1B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E5FEF" w:rsidRDefault="00CE5FEF"/>
        </w:tc>
      </w:tr>
      <w:tr w:rsidR="00CE5FEF" w:rsidTr="00986724">
        <w:tc>
          <w:tcPr>
            <w:tcW w:w="1727" w:type="dxa"/>
            <w:vMerge/>
          </w:tcPr>
          <w:p w:rsidR="00CE5FEF" w:rsidRDefault="00CE5FEF" w:rsidP="00424794"/>
        </w:tc>
        <w:tc>
          <w:tcPr>
            <w:tcW w:w="2499" w:type="dxa"/>
            <w:vMerge/>
          </w:tcPr>
          <w:p w:rsidR="00CE5FEF" w:rsidRDefault="00CE5FEF" w:rsidP="00424794"/>
        </w:tc>
        <w:tc>
          <w:tcPr>
            <w:tcW w:w="2828" w:type="dxa"/>
          </w:tcPr>
          <w:p w:rsidR="00CE5FEF" w:rsidRPr="001308F0" w:rsidRDefault="00CE5FEF" w:rsidP="001308F0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color w:val="000000"/>
                <w:sz w:val="28"/>
                <w:cs/>
              </w:rPr>
              <w:t>๒.</w:t>
            </w:r>
            <w:r>
              <w:rPr>
                <w:rFonts w:asciiTheme="minorBidi" w:hAnsiTheme="minorBidi" w:hint="cs"/>
                <w:color w:val="000000"/>
                <w:sz w:val="28"/>
                <w:cs/>
              </w:rPr>
              <w:t xml:space="preserve">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สำรวจตรวจสอบ  ศึกษาค้นคว้า โดยใช้ความคิดของตนเองและของครู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Default="00CE5FEF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FEF" w:rsidRDefault="00CE5FEF"/>
        </w:tc>
      </w:tr>
      <w:tr w:rsidR="00CE5FEF" w:rsidTr="00986724">
        <w:tc>
          <w:tcPr>
            <w:tcW w:w="1727" w:type="dxa"/>
            <w:vMerge/>
          </w:tcPr>
          <w:p w:rsidR="00CE5FEF" w:rsidRDefault="00CE5FEF" w:rsidP="00424794"/>
        </w:tc>
        <w:tc>
          <w:tcPr>
            <w:tcW w:w="2499" w:type="dxa"/>
            <w:vMerge/>
          </w:tcPr>
          <w:p w:rsidR="00CE5FEF" w:rsidRDefault="00CE5FEF" w:rsidP="00424794"/>
        </w:tc>
        <w:tc>
          <w:tcPr>
            <w:tcW w:w="2828" w:type="dxa"/>
          </w:tcPr>
          <w:p w:rsidR="00CE5FEF" w:rsidRPr="001308F0" w:rsidRDefault="00CE5FEF" w:rsidP="001308F0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๓</w:t>
            </w:r>
            <w:r w:rsidRPr="001308F0"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ใช้วัสดุอุปกรณ์ในการสำรวจตรวจสอบ และบันทึกผลด้วยวิธีง่ายๆ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Default="00CE5FEF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FEF" w:rsidRDefault="00CE5FEF" w:rsidP="00B32C1B">
            <w:pPr>
              <w:jc w:val="center"/>
            </w:pPr>
          </w:p>
        </w:tc>
      </w:tr>
      <w:tr w:rsidR="00CE5FEF" w:rsidTr="00986724">
        <w:tc>
          <w:tcPr>
            <w:tcW w:w="1727" w:type="dxa"/>
            <w:vMerge/>
          </w:tcPr>
          <w:p w:rsidR="00CE5FEF" w:rsidRDefault="00CE5FEF" w:rsidP="00424794"/>
        </w:tc>
        <w:tc>
          <w:tcPr>
            <w:tcW w:w="2499" w:type="dxa"/>
            <w:vMerge/>
          </w:tcPr>
          <w:p w:rsidR="00CE5FEF" w:rsidRDefault="00CE5FEF" w:rsidP="00424794"/>
        </w:tc>
        <w:tc>
          <w:tcPr>
            <w:tcW w:w="2828" w:type="dxa"/>
          </w:tcPr>
          <w:p w:rsidR="00CE5FEF" w:rsidRPr="001308F0" w:rsidRDefault="00CE5FEF" w:rsidP="001308F0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๔</w:t>
            </w:r>
            <w:r w:rsidRPr="001308F0">
              <w:rPr>
                <w:rFonts w:asciiTheme="minorBidi" w:hAnsiTheme="minorBidi"/>
                <w:color w:val="000000"/>
                <w:sz w:val="28"/>
              </w:rPr>
              <w:t>.</w:t>
            </w:r>
            <w:r>
              <w:rPr>
                <w:rFonts w:asciiTheme="minorBidi" w:hAnsiTheme="minorBidi" w:hint="cs"/>
                <w:color w:val="000000"/>
                <w:sz w:val="28"/>
                <w:cs/>
              </w:rPr>
              <w:t xml:space="preserve">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จัดกลุ่มข้อมูลที่ได้จากการ</w:t>
            </w:r>
            <w:r w:rsidRPr="001308F0">
              <w:rPr>
                <w:rFonts w:asciiTheme="minorBidi" w:hAnsiTheme="minorBidi"/>
                <w:color w:val="000000"/>
                <w:w w:val="90"/>
                <w:sz w:val="28"/>
                <w:cs/>
              </w:rPr>
              <w:t>สำรวจตรวจสอบและนำเสนอผล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Default="00CE5FEF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FEF" w:rsidRDefault="00CE5FEF" w:rsidP="00B32C1B">
            <w:pPr>
              <w:jc w:val="center"/>
            </w:pPr>
          </w:p>
        </w:tc>
      </w:tr>
      <w:tr w:rsidR="00CE5FEF" w:rsidTr="00986724">
        <w:tc>
          <w:tcPr>
            <w:tcW w:w="1727" w:type="dxa"/>
            <w:vMerge/>
          </w:tcPr>
          <w:p w:rsidR="00CE5FEF" w:rsidRDefault="00CE5FEF" w:rsidP="00424794"/>
        </w:tc>
        <w:tc>
          <w:tcPr>
            <w:tcW w:w="2499" w:type="dxa"/>
            <w:vMerge/>
          </w:tcPr>
          <w:p w:rsidR="00CE5FEF" w:rsidRDefault="00CE5FEF" w:rsidP="00424794"/>
        </w:tc>
        <w:tc>
          <w:tcPr>
            <w:tcW w:w="2828" w:type="dxa"/>
          </w:tcPr>
          <w:p w:rsidR="00CE5FEF" w:rsidRPr="001308F0" w:rsidRDefault="00CE5FEF" w:rsidP="001308F0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แสดงความคิดเห็นในการสำรวจ  ตรวจสอบ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Default="00CE5FEF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FEF" w:rsidRDefault="00CE5FEF" w:rsidP="00B32C1B">
            <w:pPr>
              <w:jc w:val="center"/>
            </w:pPr>
          </w:p>
        </w:tc>
      </w:tr>
      <w:tr w:rsidR="00CE5FEF" w:rsidTr="00986724">
        <w:tc>
          <w:tcPr>
            <w:tcW w:w="1727" w:type="dxa"/>
            <w:vMerge/>
            <w:tcBorders>
              <w:bottom w:val="nil"/>
            </w:tcBorders>
          </w:tcPr>
          <w:p w:rsidR="00CE5FEF" w:rsidRDefault="00CE5FEF" w:rsidP="00424794"/>
        </w:tc>
        <w:tc>
          <w:tcPr>
            <w:tcW w:w="2499" w:type="dxa"/>
            <w:vMerge/>
          </w:tcPr>
          <w:p w:rsidR="00CE5FEF" w:rsidRDefault="00CE5FEF" w:rsidP="00424794"/>
        </w:tc>
        <w:tc>
          <w:tcPr>
            <w:tcW w:w="2828" w:type="dxa"/>
          </w:tcPr>
          <w:p w:rsidR="00CE5FEF" w:rsidRPr="001308F0" w:rsidRDefault="00CE5FEF" w:rsidP="001308F0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บันทึกและอธิบายผลการสังเกต สำรวจตรวจสอบ โดยเขียนภาพหรือข้อความสั้นๆ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EF" w:rsidRDefault="00CE5FEF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FEF" w:rsidRDefault="00CE5FEF" w:rsidP="00B32C1B">
            <w:pPr>
              <w:jc w:val="center"/>
            </w:pPr>
          </w:p>
        </w:tc>
      </w:tr>
      <w:tr w:rsidR="00CE5FEF" w:rsidTr="00986724">
        <w:tc>
          <w:tcPr>
            <w:tcW w:w="1727" w:type="dxa"/>
            <w:tcBorders>
              <w:top w:val="nil"/>
            </w:tcBorders>
          </w:tcPr>
          <w:p w:rsidR="00CE5FEF" w:rsidRDefault="00CE5FEF" w:rsidP="00424794"/>
        </w:tc>
        <w:tc>
          <w:tcPr>
            <w:tcW w:w="2499" w:type="dxa"/>
            <w:vMerge/>
          </w:tcPr>
          <w:p w:rsidR="00CE5FEF" w:rsidRDefault="00CE5FEF" w:rsidP="00424794"/>
        </w:tc>
        <w:tc>
          <w:tcPr>
            <w:tcW w:w="2828" w:type="dxa"/>
          </w:tcPr>
          <w:p w:rsidR="00CE5FEF" w:rsidRPr="001308F0" w:rsidRDefault="00CE5FEF" w:rsidP="001308F0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๗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นำเสนอผลงานด้วยวาจาให้ผู้อื่นเข้าใจ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FEF" w:rsidRPr="001308F0" w:rsidRDefault="00CE5FEF" w:rsidP="001308F0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FEF" w:rsidRDefault="00CE5FEF" w:rsidP="00B32C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E5FEF" w:rsidRDefault="00CE5FEF" w:rsidP="00B32C1B">
            <w:pPr>
              <w:jc w:val="center"/>
            </w:pPr>
          </w:p>
        </w:tc>
      </w:tr>
    </w:tbl>
    <w:p w:rsidR="00E85B4A" w:rsidRDefault="00E85B4A" w:rsidP="00E85B4A">
      <w:pPr>
        <w:spacing w:after="0" w:line="240" w:lineRule="auto"/>
      </w:pPr>
    </w:p>
    <w:p w:rsidR="00F9052F" w:rsidRDefault="00F9052F" w:rsidP="00A31ED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9052F" w:rsidRDefault="00F9052F" w:rsidP="00A31ED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9052F" w:rsidRDefault="00F9052F" w:rsidP="00A31ED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9052F" w:rsidRDefault="00F9052F" w:rsidP="00A31ED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9052F" w:rsidRDefault="00F9052F" w:rsidP="00A31ED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9052F" w:rsidRDefault="00F9052F" w:rsidP="00A31ED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9052F" w:rsidRDefault="00F9052F" w:rsidP="00A31ED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9052F" w:rsidRDefault="00F9052F" w:rsidP="00A31ED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9052F" w:rsidRDefault="00F9052F" w:rsidP="00A31ED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9052F" w:rsidRDefault="00F9052F" w:rsidP="00A31ED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9052F" w:rsidRDefault="00F9052F" w:rsidP="00A31ED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A31EDB" w:rsidRDefault="00A31EDB" w:rsidP="00A31ED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 w:rsidRPr="00232D92">
        <w:rPr>
          <w:rFonts w:asciiTheme="minorBidi" w:hAnsiTheme="minorBidi"/>
          <w:b/>
          <w:bCs/>
          <w:sz w:val="32"/>
          <w:szCs w:val="32"/>
        </w:rPr>
        <w:t>2</w:t>
      </w:r>
    </w:p>
    <w:p w:rsidR="00A31EDB" w:rsidRDefault="00A31EDB" w:rsidP="00A31EDB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ข้อสอบ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 xml:space="preserve">ข้อ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0" w:type="auto"/>
        <w:tblLook w:val="04A0"/>
      </w:tblPr>
      <w:tblGrid>
        <w:gridCol w:w="1727"/>
        <w:gridCol w:w="2499"/>
        <w:gridCol w:w="3112"/>
        <w:gridCol w:w="3402"/>
        <w:gridCol w:w="1134"/>
        <w:gridCol w:w="1135"/>
        <w:gridCol w:w="1842"/>
      </w:tblGrid>
      <w:tr w:rsidR="00F9052F" w:rsidTr="00EE443B">
        <w:trPr>
          <w:trHeight w:val="198"/>
          <w:tblHeader/>
        </w:trPr>
        <w:tc>
          <w:tcPr>
            <w:tcW w:w="1727" w:type="dxa"/>
            <w:vMerge w:val="restart"/>
            <w:vAlign w:val="center"/>
          </w:tcPr>
          <w:p w:rsidR="00F9052F" w:rsidRDefault="00F9052F" w:rsidP="00EC3BFA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99" w:type="dxa"/>
            <w:vMerge w:val="restart"/>
            <w:vAlign w:val="center"/>
          </w:tcPr>
          <w:p w:rsidR="00F9052F" w:rsidRDefault="00F9052F" w:rsidP="00EC3BFA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112" w:type="dxa"/>
            <w:vMerge w:val="restart"/>
            <w:vAlign w:val="center"/>
          </w:tcPr>
          <w:p w:rsidR="00F9052F" w:rsidRDefault="00F9052F" w:rsidP="00EC3BFA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40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F9052F" w:rsidRDefault="00F9052F" w:rsidP="00EC3B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052F" w:rsidRDefault="00F9052F" w:rsidP="00EC3BFA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052F" w:rsidRDefault="00F9052F" w:rsidP="00EC3BFA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F9052F" w:rsidTr="00EE443B">
        <w:trPr>
          <w:trHeight w:val="251"/>
          <w:tblHeader/>
        </w:trPr>
        <w:tc>
          <w:tcPr>
            <w:tcW w:w="1727" w:type="dxa"/>
            <w:vMerge/>
            <w:vAlign w:val="center"/>
          </w:tcPr>
          <w:p w:rsidR="00F9052F" w:rsidRDefault="00F9052F" w:rsidP="00EC3BFA">
            <w:pPr>
              <w:jc w:val="center"/>
              <w:rPr>
                <w:cs/>
              </w:rPr>
            </w:pPr>
          </w:p>
        </w:tc>
        <w:tc>
          <w:tcPr>
            <w:tcW w:w="2499" w:type="dxa"/>
            <w:vMerge/>
            <w:vAlign w:val="center"/>
          </w:tcPr>
          <w:p w:rsidR="00F9052F" w:rsidRDefault="00F9052F" w:rsidP="00EC3BFA">
            <w:pPr>
              <w:jc w:val="center"/>
              <w:rPr>
                <w:cs/>
              </w:rPr>
            </w:pPr>
          </w:p>
        </w:tc>
        <w:tc>
          <w:tcPr>
            <w:tcW w:w="3112" w:type="dxa"/>
            <w:vMerge/>
            <w:vAlign w:val="center"/>
          </w:tcPr>
          <w:p w:rsidR="00F9052F" w:rsidRDefault="00F9052F" w:rsidP="00EC3BFA">
            <w:pPr>
              <w:jc w:val="center"/>
              <w:rPr>
                <w:cs/>
              </w:rPr>
            </w:pPr>
          </w:p>
        </w:tc>
        <w:tc>
          <w:tcPr>
            <w:tcW w:w="3402" w:type="dxa"/>
            <w:vMerge/>
            <w:tcBorders>
              <w:right w:val="single" w:sz="4" w:space="0" w:color="000000" w:themeColor="text1"/>
            </w:tcBorders>
            <w:vAlign w:val="center"/>
          </w:tcPr>
          <w:p w:rsidR="00F9052F" w:rsidRDefault="00F9052F" w:rsidP="00EC3BFA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52F" w:rsidRDefault="00F9052F" w:rsidP="00EC3BFA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9052F" w:rsidRDefault="00F9052F" w:rsidP="00EC3B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2F" w:rsidRDefault="00F9052F" w:rsidP="00EC3BFA">
            <w:pPr>
              <w:jc w:val="center"/>
            </w:pPr>
          </w:p>
        </w:tc>
      </w:tr>
      <w:tr w:rsidR="00F9052F" w:rsidTr="00EE443B">
        <w:tc>
          <w:tcPr>
            <w:tcW w:w="1727" w:type="dxa"/>
            <w:vMerge w:val="restart"/>
          </w:tcPr>
          <w:p w:rsidR="00F9052F" w:rsidRDefault="00F9052F" w:rsidP="00EC3BFA"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2499" w:type="dxa"/>
            <w:vMerge w:val="restart"/>
          </w:tcPr>
          <w:p w:rsidR="00F9052F" w:rsidRDefault="00F9052F" w:rsidP="00EC3BFA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  <w:tc>
          <w:tcPr>
            <w:tcW w:w="3112" w:type="dxa"/>
          </w:tcPr>
          <w:p w:rsidR="00F9052F" w:rsidRPr="001308F0" w:rsidRDefault="00F9052F" w:rsidP="00EC3BFA">
            <w:pPr>
              <w:ind w:left="27" w:hanging="27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>.</w:t>
            </w:r>
            <w:r>
              <w:rPr>
                <w:rFonts w:asciiTheme="minorBidi" w:hAnsiTheme="minorBidi" w:hint="cs"/>
                <w:color w:val="000000"/>
                <w:sz w:val="28"/>
                <w:cs/>
              </w:rPr>
              <w:t xml:space="preserve">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ตั้งคำถามเกี่ยวกับเรื่องที่จะศึกษาตามที่กำหนดให้หรือตาม ความสนใจ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F9052F" w:rsidRPr="001308F0" w:rsidRDefault="005002E2" w:rsidP="00EC3BFA">
            <w:pPr>
              <w:ind w:left="27" w:hanging="27"/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การดูแลร่างกาย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Pr="001308F0" w:rsidRDefault="005002E2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Pr="001308F0" w:rsidRDefault="005002E2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วิเคราะห์</w:t>
            </w: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52F" w:rsidRDefault="00F9052F" w:rsidP="00EC3BFA">
            <w:pPr>
              <w:jc w:val="center"/>
            </w:pPr>
          </w:p>
        </w:tc>
      </w:tr>
      <w:tr w:rsidR="00F9052F" w:rsidTr="00EE443B">
        <w:tc>
          <w:tcPr>
            <w:tcW w:w="1727" w:type="dxa"/>
            <w:vMerge/>
          </w:tcPr>
          <w:p w:rsidR="00F9052F" w:rsidRDefault="00F9052F" w:rsidP="00EC3BFA"/>
        </w:tc>
        <w:tc>
          <w:tcPr>
            <w:tcW w:w="2499" w:type="dxa"/>
            <w:vMerge/>
          </w:tcPr>
          <w:p w:rsidR="00F9052F" w:rsidRDefault="00F9052F" w:rsidP="00EC3BFA"/>
        </w:tc>
        <w:tc>
          <w:tcPr>
            <w:tcW w:w="3112" w:type="dxa"/>
          </w:tcPr>
          <w:p w:rsidR="00F9052F" w:rsidRPr="001308F0" w:rsidRDefault="00F9052F" w:rsidP="00EC3BFA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color w:val="000000"/>
                <w:sz w:val="28"/>
                <w:cs/>
              </w:rPr>
              <w:t>๒.</w:t>
            </w:r>
            <w:r>
              <w:rPr>
                <w:rFonts w:asciiTheme="minorBidi" w:hAnsiTheme="minorBidi" w:hint="cs"/>
                <w:color w:val="000000"/>
                <w:sz w:val="28"/>
                <w:cs/>
              </w:rPr>
              <w:t xml:space="preserve">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สำรวจตรวจสอบ  ศึกษาค้นคว้า โดยใช้ความคิดของตนเองและของครู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F9052F" w:rsidRPr="001308F0" w:rsidRDefault="00F9052F" w:rsidP="00EC3BF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Pr="001308F0" w:rsidRDefault="00F9052F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Pr="001308F0" w:rsidRDefault="00F9052F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Default="00F9052F" w:rsidP="00EC3BFA">
            <w:pPr>
              <w:jc w:val="center"/>
            </w:pPr>
          </w:p>
        </w:tc>
      </w:tr>
      <w:tr w:rsidR="00F9052F" w:rsidTr="00EE443B">
        <w:tc>
          <w:tcPr>
            <w:tcW w:w="1727" w:type="dxa"/>
            <w:vMerge/>
          </w:tcPr>
          <w:p w:rsidR="00F9052F" w:rsidRDefault="00F9052F" w:rsidP="00EC3BFA"/>
        </w:tc>
        <w:tc>
          <w:tcPr>
            <w:tcW w:w="2499" w:type="dxa"/>
            <w:vMerge/>
          </w:tcPr>
          <w:p w:rsidR="00F9052F" w:rsidRDefault="00F9052F" w:rsidP="00EC3BFA"/>
        </w:tc>
        <w:tc>
          <w:tcPr>
            <w:tcW w:w="3112" w:type="dxa"/>
          </w:tcPr>
          <w:p w:rsidR="00F9052F" w:rsidRPr="001308F0" w:rsidRDefault="00F9052F" w:rsidP="00EC3BFA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๓</w:t>
            </w:r>
            <w:r w:rsidRPr="001308F0"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ใช้วัสดุอุปกรณ์ในการสำรวจตรวจสอบ และบันทึกผลด้วยวิธีง่ายๆ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F9052F" w:rsidRPr="001308F0" w:rsidRDefault="005002E2" w:rsidP="00EC3BFA">
            <w:pPr>
              <w:ind w:left="27" w:hanging="27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การจำแนกวัสดุที่ใช้ทำของเล่นของใช้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Pr="001308F0" w:rsidRDefault="005002E2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Pr="001308F0" w:rsidRDefault="005002E2" w:rsidP="00EC3BFA">
            <w:pPr>
              <w:ind w:left="27" w:hanging="27"/>
              <w:jc w:val="center"/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วิเคราะห์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Default="00F9052F" w:rsidP="00EC3BFA">
            <w:pPr>
              <w:jc w:val="center"/>
            </w:pPr>
          </w:p>
        </w:tc>
      </w:tr>
      <w:tr w:rsidR="00F9052F" w:rsidTr="00EE443B">
        <w:tc>
          <w:tcPr>
            <w:tcW w:w="1727" w:type="dxa"/>
            <w:vMerge/>
          </w:tcPr>
          <w:p w:rsidR="00F9052F" w:rsidRDefault="00F9052F" w:rsidP="00EC3BFA"/>
        </w:tc>
        <w:tc>
          <w:tcPr>
            <w:tcW w:w="2499" w:type="dxa"/>
            <w:vMerge/>
          </w:tcPr>
          <w:p w:rsidR="00F9052F" w:rsidRDefault="00F9052F" w:rsidP="00EC3BFA"/>
        </w:tc>
        <w:tc>
          <w:tcPr>
            <w:tcW w:w="3112" w:type="dxa"/>
          </w:tcPr>
          <w:p w:rsidR="00F9052F" w:rsidRPr="001308F0" w:rsidRDefault="00F9052F" w:rsidP="00EC3BFA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๔</w:t>
            </w:r>
            <w:r w:rsidRPr="001308F0">
              <w:rPr>
                <w:rFonts w:asciiTheme="minorBidi" w:hAnsiTheme="minorBidi"/>
                <w:color w:val="000000"/>
                <w:sz w:val="28"/>
              </w:rPr>
              <w:t>.</w:t>
            </w:r>
            <w:r>
              <w:rPr>
                <w:rFonts w:asciiTheme="minorBidi" w:hAnsiTheme="minorBidi" w:hint="cs"/>
                <w:color w:val="000000"/>
                <w:sz w:val="28"/>
                <w:cs/>
              </w:rPr>
              <w:t xml:space="preserve">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จัดกลุ่มข้อมูลที่ได้จากการ</w:t>
            </w:r>
            <w:r w:rsidRPr="001308F0">
              <w:rPr>
                <w:rFonts w:asciiTheme="minorBidi" w:hAnsiTheme="minorBidi"/>
                <w:color w:val="000000"/>
                <w:w w:val="90"/>
                <w:sz w:val="28"/>
                <w:cs/>
              </w:rPr>
              <w:t>สำรวจตรวจสอบและนำเสนอผล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F9052F" w:rsidRPr="001308F0" w:rsidRDefault="00F9052F" w:rsidP="00EC3BF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Pr="001308F0" w:rsidRDefault="00F9052F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Pr="001308F0" w:rsidRDefault="00F9052F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Default="00F9052F" w:rsidP="00EC3BFA">
            <w:pPr>
              <w:jc w:val="center"/>
            </w:pPr>
          </w:p>
        </w:tc>
      </w:tr>
      <w:tr w:rsidR="00F9052F" w:rsidTr="00EE443B">
        <w:tc>
          <w:tcPr>
            <w:tcW w:w="1727" w:type="dxa"/>
            <w:vMerge/>
          </w:tcPr>
          <w:p w:rsidR="00F9052F" w:rsidRDefault="00F9052F" w:rsidP="00EC3BFA"/>
        </w:tc>
        <w:tc>
          <w:tcPr>
            <w:tcW w:w="2499" w:type="dxa"/>
            <w:vMerge/>
          </w:tcPr>
          <w:p w:rsidR="00F9052F" w:rsidRDefault="00F9052F" w:rsidP="00EC3BFA"/>
        </w:tc>
        <w:tc>
          <w:tcPr>
            <w:tcW w:w="3112" w:type="dxa"/>
          </w:tcPr>
          <w:p w:rsidR="00F9052F" w:rsidRPr="001308F0" w:rsidRDefault="00F9052F" w:rsidP="00EC3BFA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แสดงความคิดเห็นในการสำรวจ  ตรวจสอบ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F9052F" w:rsidRPr="001308F0" w:rsidRDefault="00F9052F" w:rsidP="00EC3BF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Pr="001308F0" w:rsidRDefault="00F9052F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Pr="001308F0" w:rsidRDefault="00F9052F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Default="00F9052F" w:rsidP="00EC3BFA">
            <w:pPr>
              <w:jc w:val="center"/>
            </w:pPr>
          </w:p>
        </w:tc>
      </w:tr>
      <w:tr w:rsidR="00F9052F" w:rsidTr="00EE443B">
        <w:tc>
          <w:tcPr>
            <w:tcW w:w="1727" w:type="dxa"/>
            <w:vMerge/>
            <w:tcBorders>
              <w:bottom w:val="nil"/>
            </w:tcBorders>
          </w:tcPr>
          <w:p w:rsidR="00F9052F" w:rsidRDefault="00F9052F" w:rsidP="00EC3BFA"/>
        </w:tc>
        <w:tc>
          <w:tcPr>
            <w:tcW w:w="2499" w:type="dxa"/>
            <w:vMerge/>
          </w:tcPr>
          <w:p w:rsidR="00F9052F" w:rsidRDefault="00F9052F" w:rsidP="00EC3BFA"/>
        </w:tc>
        <w:tc>
          <w:tcPr>
            <w:tcW w:w="3112" w:type="dxa"/>
          </w:tcPr>
          <w:p w:rsidR="00F9052F" w:rsidRPr="001308F0" w:rsidRDefault="00F9052F" w:rsidP="00EC3BFA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บันทึกและอธิบายผลการสังเกต สำรวจตรวจสอบ โดยเขียนภาพหรือข้อความสั้นๆ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F9052F" w:rsidRPr="001308F0" w:rsidRDefault="00F9052F" w:rsidP="00EC3BF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Pr="001308F0" w:rsidRDefault="00F9052F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Pr="001308F0" w:rsidRDefault="00F9052F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2F" w:rsidRDefault="00F9052F" w:rsidP="00EC3BFA">
            <w:pPr>
              <w:jc w:val="center"/>
            </w:pPr>
          </w:p>
        </w:tc>
      </w:tr>
      <w:tr w:rsidR="00F9052F" w:rsidTr="00EE443B">
        <w:tc>
          <w:tcPr>
            <w:tcW w:w="1727" w:type="dxa"/>
            <w:tcBorders>
              <w:top w:val="nil"/>
            </w:tcBorders>
          </w:tcPr>
          <w:p w:rsidR="00F9052F" w:rsidRDefault="00F9052F" w:rsidP="00EC3BFA"/>
        </w:tc>
        <w:tc>
          <w:tcPr>
            <w:tcW w:w="2499" w:type="dxa"/>
            <w:vMerge/>
          </w:tcPr>
          <w:p w:rsidR="00F9052F" w:rsidRDefault="00F9052F" w:rsidP="00EC3BFA"/>
        </w:tc>
        <w:tc>
          <w:tcPr>
            <w:tcW w:w="3112" w:type="dxa"/>
          </w:tcPr>
          <w:p w:rsidR="00F9052F" w:rsidRPr="001308F0" w:rsidRDefault="00F9052F" w:rsidP="00EC3BFA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๗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นำเสนอผลงานด้วยวาจาให้ผู้อื่นเข้าใจ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F9052F" w:rsidRPr="001308F0" w:rsidRDefault="00F9052F" w:rsidP="00EC3BF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52F" w:rsidRPr="001308F0" w:rsidRDefault="00F9052F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52F" w:rsidRPr="001308F0" w:rsidRDefault="00F9052F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52F" w:rsidRDefault="00F9052F" w:rsidP="00EC3BFA">
            <w:pPr>
              <w:jc w:val="center"/>
            </w:pPr>
          </w:p>
        </w:tc>
      </w:tr>
    </w:tbl>
    <w:p w:rsidR="00F9052F" w:rsidRDefault="00F9052F" w:rsidP="00A31EDB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A31EDB" w:rsidRDefault="00A31EDB" w:rsidP="00A31ED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A31EDB" w:rsidRDefault="00A31EDB" w:rsidP="00A31EDB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ข้อสอบ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 xml:space="preserve">ข้อ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0" w:type="auto"/>
        <w:tblLook w:val="04A0"/>
      </w:tblPr>
      <w:tblGrid>
        <w:gridCol w:w="1727"/>
        <w:gridCol w:w="2499"/>
        <w:gridCol w:w="3253"/>
        <w:gridCol w:w="3402"/>
        <w:gridCol w:w="1134"/>
        <w:gridCol w:w="1135"/>
        <w:gridCol w:w="1842"/>
      </w:tblGrid>
      <w:tr w:rsidR="00EE443B" w:rsidTr="00EE443B">
        <w:trPr>
          <w:trHeight w:val="198"/>
          <w:tblHeader/>
        </w:trPr>
        <w:tc>
          <w:tcPr>
            <w:tcW w:w="1727" w:type="dxa"/>
            <w:vMerge w:val="restart"/>
            <w:vAlign w:val="center"/>
          </w:tcPr>
          <w:p w:rsidR="00EE443B" w:rsidRDefault="00EE443B" w:rsidP="00EC3BFA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99" w:type="dxa"/>
            <w:vMerge w:val="restart"/>
            <w:vAlign w:val="center"/>
          </w:tcPr>
          <w:p w:rsidR="00EE443B" w:rsidRDefault="00EE443B" w:rsidP="00EC3BFA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253" w:type="dxa"/>
            <w:vMerge w:val="restart"/>
            <w:vAlign w:val="center"/>
          </w:tcPr>
          <w:p w:rsidR="00EE443B" w:rsidRDefault="00EE443B" w:rsidP="00EC3BFA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40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EE443B" w:rsidRDefault="00EE443B" w:rsidP="00EC3B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443B" w:rsidRDefault="00EE443B" w:rsidP="00EC3BFA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EE443B" w:rsidRDefault="00EE443B" w:rsidP="00EC3BFA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EE443B" w:rsidTr="00EE443B">
        <w:trPr>
          <w:trHeight w:val="251"/>
          <w:tblHeader/>
        </w:trPr>
        <w:tc>
          <w:tcPr>
            <w:tcW w:w="1727" w:type="dxa"/>
            <w:vMerge/>
            <w:vAlign w:val="center"/>
          </w:tcPr>
          <w:p w:rsidR="00EE443B" w:rsidRDefault="00EE443B" w:rsidP="00EC3BFA">
            <w:pPr>
              <w:jc w:val="center"/>
              <w:rPr>
                <w:cs/>
              </w:rPr>
            </w:pPr>
          </w:p>
        </w:tc>
        <w:tc>
          <w:tcPr>
            <w:tcW w:w="2499" w:type="dxa"/>
            <w:vMerge/>
            <w:vAlign w:val="center"/>
          </w:tcPr>
          <w:p w:rsidR="00EE443B" w:rsidRDefault="00EE443B" w:rsidP="00EC3BFA">
            <w:pPr>
              <w:jc w:val="center"/>
              <w:rPr>
                <w:cs/>
              </w:rPr>
            </w:pPr>
          </w:p>
        </w:tc>
        <w:tc>
          <w:tcPr>
            <w:tcW w:w="3253" w:type="dxa"/>
            <w:vMerge/>
            <w:vAlign w:val="center"/>
          </w:tcPr>
          <w:p w:rsidR="00EE443B" w:rsidRDefault="00EE443B" w:rsidP="00EC3BFA">
            <w:pPr>
              <w:jc w:val="center"/>
              <w:rPr>
                <w:cs/>
              </w:rPr>
            </w:pPr>
          </w:p>
        </w:tc>
        <w:tc>
          <w:tcPr>
            <w:tcW w:w="3402" w:type="dxa"/>
            <w:vMerge/>
            <w:tcBorders>
              <w:right w:val="single" w:sz="4" w:space="0" w:color="000000" w:themeColor="text1"/>
            </w:tcBorders>
            <w:vAlign w:val="center"/>
          </w:tcPr>
          <w:p w:rsidR="00EE443B" w:rsidRDefault="00EE443B" w:rsidP="00EC3BFA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43B" w:rsidRDefault="00EE443B" w:rsidP="00EC3BFA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 w:rsidR="005002E2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E443B" w:rsidRDefault="00EE443B" w:rsidP="00EC3B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43B" w:rsidRDefault="00EE443B" w:rsidP="00EC3BFA">
            <w:pPr>
              <w:jc w:val="center"/>
            </w:pPr>
          </w:p>
        </w:tc>
      </w:tr>
      <w:tr w:rsidR="00EE443B" w:rsidTr="00EE443B">
        <w:tc>
          <w:tcPr>
            <w:tcW w:w="1727" w:type="dxa"/>
            <w:vMerge w:val="restart"/>
          </w:tcPr>
          <w:p w:rsidR="00EE443B" w:rsidRDefault="00EE443B" w:rsidP="00EC3BFA"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2499" w:type="dxa"/>
            <w:vMerge w:val="restart"/>
          </w:tcPr>
          <w:p w:rsidR="00EE443B" w:rsidRDefault="00EE443B" w:rsidP="00EC3BFA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  <w:tc>
          <w:tcPr>
            <w:tcW w:w="3253" w:type="dxa"/>
          </w:tcPr>
          <w:p w:rsidR="00EE443B" w:rsidRPr="001308F0" w:rsidRDefault="00EE443B" w:rsidP="00EC3BFA">
            <w:pPr>
              <w:ind w:left="27" w:hanging="27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>.</w:t>
            </w:r>
            <w:r>
              <w:rPr>
                <w:rFonts w:asciiTheme="minorBidi" w:hAnsiTheme="minorBidi" w:hint="cs"/>
                <w:color w:val="000000"/>
                <w:sz w:val="28"/>
                <w:cs/>
              </w:rPr>
              <w:t xml:space="preserve">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ตั้งคำถามเกี่ยวกับเรื่องที่จะศึกษาตามที่กำหนดให้หรือตาม ความสนใจ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EE443B" w:rsidRPr="001308F0" w:rsidRDefault="00EE443B" w:rsidP="00EC3BF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Pr="001308F0" w:rsidRDefault="00EE443B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Pr="001308F0" w:rsidRDefault="00EE443B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43B" w:rsidRDefault="00EE443B" w:rsidP="00EC3BFA">
            <w:pPr>
              <w:jc w:val="center"/>
            </w:pPr>
          </w:p>
        </w:tc>
      </w:tr>
      <w:tr w:rsidR="00EE443B" w:rsidTr="00EE443B">
        <w:tc>
          <w:tcPr>
            <w:tcW w:w="1727" w:type="dxa"/>
            <w:vMerge/>
          </w:tcPr>
          <w:p w:rsidR="00EE443B" w:rsidRDefault="00EE443B" w:rsidP="00EC3BFA"/>
        </w:tc>
        <w:tc>
          <w:tcPr>
            <w:tcW w:w="2499" w:type="dxa"/>
            <w:vMerge/>
          </w:tcPr>
          <w:p w:rsidR="00EE443B" w:rsidRDefault="00EE443B" w:rsidP="00EC3BFA"/>
        </w:tc>
        <w:tc>
          <w:tcPr>
            <w:tcW w:w="3253" w:type="dxa"/>
          </w:tcPr>
          <w:p w:rsidR="00EE443B" w:rsidRPr="001308F0" w:rsidRDefault="00EE443B" w:rsidP="00EC3BFA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color w:val="000000"/>
                <w:sz w:val="28"/>
                <w:cs/>
              </w:rPr>
              <w:t>๒.</w:t>
            </w:r>
            <w:r>
              <w:rPr>
                <w:rFonts w:asciiTheme="minorBidi" w:hAnsiTheme="minorBidi" w:hint="cs"/>
                <w:color w:val="000000"/>
                <w:sz w:val="28"/>
                <w:cs/>
              </w:rPr>
              <w:t xml:space="preserve">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สำรวจตรวจสอบ  ศึกษาค้นคว้า โดยใช้ความคิดของตนเองและของครู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EE443B" w:rsidRPr="001308F0" w:rsidRDefault="005002E2" w:rsidP="00EC3BFA">
            <w:pPr>
              <w:ind w:left="27" w:hanging="27"/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การจำแนกดิน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Pr="001308F0" w:rsidRDefault="005002E2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Pr="001308F0" w:rsidRDefault="005002E2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คิดวิเคราะห์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Default="00EE443B" w:rsidP="00EC3BFA">
            <w:pPr>
              <w:jc w:val="center"/>
            </w:pPr>
          </w:p>
        </w:tc>
      </w:tr>
      <w:tr w:rsidR="00EE443B" w:rsidTr="00EE443B">
        <w:tc>
          <w:tcPr>
            <w:tcW w:w="1727" w:type="dxa"/>
            <w:vMerge/>
          </w:tcPr>
          <w:p w:rsidR="00EE443B" w:rsidRDefault="00EE443B" w:rsidP="00EC3BFA"/>
        </w:tc>
        <w:tc>
          <w:tcPr>
            <w:tcW w:w="2499" w:type="dxa"/>
            <w:vMerge/>
          </w:tcPr>
          <w:p w:rsidR="00EE443B" w:rsidRDefault="00EE443B" w:rsidP="00EC3BFA"/>
        </w:tc>
        <w:tc>
          <w:tcPr>
            <w:tcW w:w="3253" w:type="dxa"/>
          </w:tcPr>
          <w:p w:rsidR="00EE443B" w:rsidRPr="001308F0" w:rsidRDefault="00EE443B" w:rsidP="00EC3BFA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๓</w:t>
            </w:r>
            <w:r w:rsidRPr="001308F0"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ใช้วัสดุอุปกรณ์ในการสำรวจตรวจสอบ และบันทึกผลด้วยวิธีง่ายๆ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EE443B" w:rsidRPr="001308F0" w:rsidRDefault="00EE443B" w:rsidP="00EC3BF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Pr="001308F0" w:rsidRDefault="00EE443B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Pr="001308F0" w:rsidRDefault="00EE443B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Default="00EE443B" w:rsidP="00EC3BFA">
            <w:pPr>
              <w:jc w:val="center"/>
            </w:pPr>
          </w:p>
        </w:tc>
      </w:tr>
      <w:tr w:rsidR="00EE443B" w:rsidTr="00EE443B">
        <w:tc>
          <w:tcPr>
            <w:tcW w:w="1727" w:type="dxa"/>
            <w:vMerge/>
          </w:tcPr>
          <w:p w:rsidR="00EE443B" w:rsidRDefault="00EE443B" w:rsidP="00EC3BFA"/>
        </w:tc>
        <w:tc>
          <w:tcPr>
            <w:tcW w:w="2499" w:type="dxa"/>
            <w:vMerge/>
          </w:tcPr>
          <w:p w:rsidR="00EE443B" w:rsidRDefault="00EE443B" w:rsidP="00EC3BFA"/>
        </w:tc>
        <w:tc>
          <w:tcPr>
            <w:tcW w:w="3253" w:type="dxa"/>
          </w:tcPr>
          <w:p w:rsidR="00EE443B" w:rsidRPr="001308F0" w:rsidRDefault="00EE443B" w:rsidP="00EC3BFA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๔</w:t>
            </w:r>
            <w:r w:rsidRPr="001308F0">
              <w:rPr>
                <w:rFonts w:asciiTheme="minorBidi" w:hAnsiTheme="minorBidi"/>
                <w:color w:val="000000"/>
                <w:sz w:val="28"/>
              </w:rPr>
              <w:t>.</w:t>
            </w:r>
            <w:r>
              <w:rPr>
                <w:rFonts w:asciiTheme="minorBidi" w:hAnsiTheme="minorBidi" w:hint="cs"/>
                <w:color w:val="000000"/>
                <w:sz w:val="28"/>
                <w:cs/>
              </w:rPr>
              <w:t xml:space="preserve">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จัดกลุ่มข้อมูลที่ได้จากการ</w:t>
            </w:r>
            <w:r w:rsidRPr="001308F0">
              <w:rPr>
                <w:rFonts w:asciiTheme="minorBidi" w:hAnsiTheme="minorBidi"/>
                <w:color w:val="000000"/>
                <w:w w:val="90"/>
                <w:sz w:val="28"/>
                <w:cs/>
              </w:rPr>
              <w:t>สำรวจตรวจสอบและนำเสนอผล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EE443B" w:rsidRPr="001308F0" w:rsidRDefault="00EE443B" w:rsidP="00EC3BF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Pr="001308F0" w:rsidRDefault="00EE443B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Pr="001308F0" w:rsidRDefault="00EE443B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Default="00EE443B" w:rsidP="00EC3BFA">
            <w:pPr>
              <w:jc w:val="center"/>
            </w:pPr>
          </w:p>
        </w:tc>
      </w:tr>
      <w:tr w:rsidR="00EE443B" w:rsidTr="00EE443B">
        <w:tc>
          <w:tcPr>
            <w:tcW w:w="1727" w:type="dxa"/>
            <w:vMerge/>
          </w:tcPr>
          <w:p w:rsidR="00EE443B" w:rsidRDefault="00EE443B" w:rsidP="00EC3BFA"/>
        </w:tc>
        <w:tc>
          <w:tcPr>
            <w:tcW w:w="2499" w:type="dxa"/>
            <w:vMerge/>
          </w:tcPr>
          <w:p w:rsidR="00EE443B" w:rsidRDefault="00EE443B" w:rsidP="00EC3BFA"/>
        </w:tc>
        <w:tc>
          <w:tcPr>
            <w:tcW w:w="3253" w:type="dxa"/>
          </w:tcPr>
          <w:p w:rsidR="00EE443B" w:rsidRPr="001308F0" w:rsidRDefault="00EE443B" w:rsidP="00EC3BFA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แสดงความคิดเห็นในการสำรวจ  ตรวจสอบ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EE443B" w:rsidRPr="001308F0" w:rsidRDefault="005002E2" w:rsidP="00EC3BFA">
            <w:pPr>
              <w:ind w:left="27" w:hanging="27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องค์ประกอบวัตถุบนท้องฟ้า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Pr="001308F0" w:rsidRDefault="005002E2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Pr="001308F0" w:rsidRDefault="005002E2" w:rsidP="00EC3BFA">
            <w:pPr>
              <w:ind w:left="27" w:hanging="27"/>
              <w:jc w:val="center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คิดวิเคราะห์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Default="00EE443B" w:rsidP="00EC3BFA">
            <w:pPr>
              <w:jc w:val="center"/>
            </w:pPr>
          </w:p>
        </w:tc>
      </w:tr>
      <w:tr w:rsidR="00EE443B" w:rsidTr="00EE443B">
        <w:tc>
          <w:tcPr>
            <w:tcW w:w="1727" w:type="dxa"/>
            <w:vMerge/>
            <w:tcBorders>
              <w:bottom w:val="nil"/>
            </w:tcBorders>
          </w:tcPr>
          <w:p w:rsidR="00EE443B" w:rsidRDefault="00EE443B" w:rsidP="00EC3BFA"/>
        </w:tc>
        <w:tc>
          <w:tcPr>
            <w:tcW w:w="2499" w:type="dxa"/>
            <w:vMerge/>
          </w:tcPr>
          <w:p w:rsidR="00EE443B" w:rsidRDefault="00EE443B" w:rsidP="00EC3BFA"/>
        </w:tc>
        <w:tc>
          <w:tcPr>
            <w:tcW w:w="3253" w:type="dxa"/>
          </w:tcPr>
          <w:p w:rsidR="00EE443B" w:rsidRPr="001308F0" w:rsidRDefault="00EE443B" w:rsidP="00EC3BFA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บันทึกและอธิบายผลการสังเกต สำรวจตรวจสอบ โดยเขียนภาพหรือข้อความสั้นๆ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EE443B" w:rsidRPr="001308F0" w:rsidRDefault="00EE443B" w:rsidP="00EC3BF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Pr="001308F0" w:rsidRDefault="00EE443B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Pr="001308F0" w:rsidRDefault="00EE443B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43B" w:rsidRDefault="00EE443B" w:rsidP="00EC3BFA">
            <w:pPr>
              <w:jc w:val="center"/>
            </w:pPr>
          </w:p>
        </w:tc>
      </w:tr>
      <w:tr w:rsidR="00EE443B" w:rsidTr="00EE443B">
        <w:tc>
          <w:tcPr>
            <w:tcW w:w="1727" w:type="dxa"/>
            <w:tcBorders>
              <w:top w:val="nil"/>
            </w:tcBorders>
          </w:tcPr>
          <w:p w:rsidR="00EE443B" w:rsidRDefault="00EE443B" w:rsidP="00EC3BFA"/>
        </w:tc>
        <w:tc>
          <w:tcPr>
            <w:tcW w:w="2499" w:type="dxa"/>
            <w:vMerge/>
          </w:tcPr>
          <w:p w:rsidR="00EE443B" w:rsidRDefault="00EE443B" w:rsidP="00EC3BFA"/>
        </w:tc>
        <w:tc>
          <w:tcPr>
            <w:tcW w:w="3253" w:type="dxa"/>
          </w:tcPr>
          <w:p w:rsidR="00EE443B" w:rsidRPr="001308F0" w:rsidRDefault="00EE443B" w:rsidP="00EC3BFA">
            <w:pPr>
              <w:ind w:left="27" w:hanging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๗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08F0">
              <w:rPr>
                <w:rFonts w:asciiTheme="minorBidi" w:hAnsiTheme="minorBidi"/>
                <w:color w:val="000000"/>
                <w:sz w:val="28"/>
                <w:cs/>
              </w:rPr>
              <w:t>นำเสนอผลงานด้วยวาจาให้ผู้อื่นเข้าใจ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EE443B" w:rsidRPr="001308F0" w:rsidRDefault="00EE443B" w:rsidP="00EC3BF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443B" w:rsidRPr="001308F0" w:rsidRDefault="00EE443B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443B" w:rsidRPr="001308F0" w:rsidRDefault="00EE443B" w:rsidP="00EC3BF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443B" w:rsidRDefault="00EE443B" w:rsidP="00EC3BFA">
            <w:pPr>
              <w:jc w:val="center"/>
            </w:pPr>
          </w:p>
        </w:tc>
      </w:tr>
    </w:tbl>
    <w:p w:rsidR="00A31EDB" w:rsidRPr="00EE443B" w:rsidRDefault="00A31EDB" w:rsidP="00E85B4A">
      <w:pPr>
        <w:spacing w:after="0" w:line="240" w:lineRule="auto"/>
        <w:rPr>
          <w:rFonts w:hint="cs"/>
        </w:rPr>
      </w:pPr>
    </w:p>
    <w:sectPr w:rsidR="00A31EDB" w:rsidRPr="00EE443B" w:rsidSect="00CF4FC4">
      <w:headerReference w:type="default" r:id="rId7"/>
      <w:footerReference w:type="default" r:id="rId8"/>
      <w:pgSz w:w="16838" w:h="11906" w:orient="landscape"/>
      <w:pgMar w:top="1440" w:right="284" w:bottom="1440" w:left="709" w:header="708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78" w:rsidRDefault="00317D78" w:rsidP="00AE60C4">
      <w:pPr>
        <w:spacing w:after="0" w:line="240" w:lineRule="auto"/>
      </w:pPr>
      <w:r>
        <w:separator/>
      </w:r>
    </w:p>
  </w:endnote>
  <w:endnote w:type="continuationSeparator" w:id="1">
    <w:p w:rsidR="00317D78" w:rsidRDefault="00317D78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AE60C4" w:rsidRDefault="00945C88">
        <w:pPr>
          <w:pStyle w:val="a6"/>
          <w:jc w:val="center"/>
        </w:pPr>
        <w:fldSimple w:instr=" PAGE   \* MERGEFORMAT ">
          <w:r w:rsidR="00317D78" w:rsidRPr="00317D78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630281" w:rsidRDefault="00630281" w:rsidP="00630281">
    <w:pPr>
      <w:pStyle w:val="a6"/>
    </w:pPr>
    <w:r>
      <w:t xml:space="preserve">Cognitive Domain </w:t>
    </w:r>
    <w:r>
      <w:rPr>
        <w:rFonts w:hint="cs"/>
        <w:cs/>
      </w:rPr>
      <w:t xml:space="preserve">พุทธิพิสัย   </w:t>
    </w:r>
    <w:r>
      <w:t xml:space="preserve">1. Knowledge </w:t>
    </w:r>
    <w:r>
      <w:rPr>
        <w:rFonts w:hint="cs"/>
        <w:cs/>
      </w:rPr>
      <w:t>ความรู้-ความจำ</w:t>
    </w:r>
    <w:r>
      <w:t xml:space="preserve">   2. Comprehension </w:t>
    </w:r>
    <w:r>
      <w:rPr>
        <w:rFonts w:hint="cs"/>
        <w:cs/>
      </w:rPr>
      <w:t xml:space="preserve">ความเข้าใจ </w:t>
    </w:r>
    <w:r>
      <w:t xml:space="preserve"> 3.Application </w:t>
    </w:r>
    <w:r>
      <w:rPr>
        <w:rFonts w:hint="cs"/>
        <w:cs/>
      </w:rPr>
      <w:t xml:space="preserve">การประยุกต์ใช้ </w:t>
    </w:r>
    <w:r>
      <w:t xml:space="preserve">  4.Analysis </w:t>
    </w:r>
    <w:r>
      <w:rPr>
        <w:rFonts w:hint="cs"/>
        <w:cs/>
      </w:rPr>
      <w:t xml:space="preserve">การวิเคราะห์ </w:t>
    </w:r>
  </w:p>
  <w:p w:rsidR="00630281" w:rsidRDefault="00630281" w:rsidP="00630281">
    <w:pPr>
      <w:pStyle w:val="a6"/>
      <w:rPr>
        <w:cs/>
      </w:rPr>
    </w:pPr>
    <w:r>
      <w:rPr>
        <w:rFonts w:hint="cs"/>
        <w:cs/>
      </w:rPr>
      <w:t xml:space="preserve">                                             </w:t>
    </w:r>
    <w:r>
      <w:t xml:space="preserve">    5. Synthesis </w:t>
    </w:r>
    <w:r>
      <w:rPr>
        <w:rFonts w:hint="cs"/>
        <w:cs/>
      </w:rPr>
      <w:t xml:space="preserve">การสังเคราะห์ </w:t>
    </w:r>
    <w:r>
      <w:t xml:space="preserve">6. Evaluation </w:t>
    </w:r>
    <w:r>
      <w:rPr>
        <w:rFonts w:hint="cs"/>
        <w:cs/>
      </w:rPr>
      <w:t xml:space="preserve">การประเมินค่า  </w:t>
    </w:r>
  </w:p>
  <w:p w:rsidR="00CF4FC4" w:rsidRDefault="00CF4FC4" w:rsidP="00CF4FC4">
    <w:pPr>
      <w:pStyle w:val="a6"/>
      <w:rPr>
        <w:cs/>
      </w:rPr>
    </w:pPr>
  </w:p>
  <w:p w:rsidR="00AE60C4" w:rsidRDefault="00AE60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78" w:rsidRDefault="00317D78" w:rsidP="00AE60C4">
      <w:pPr>
        <w:spacing w:after="0" w:line="240" w:lineRule="auto"/>
      </w:pPr>
      <w:r>
        <w:separator/>
      </w:r>
    </w:p>
  </w:footnote>
  <w:footnote w:type="continuationSeparator" w:id="1">
    <w:p w:rsidR="00317D78" w:rsidRDefault="00317D78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CE" w:rsidRPr="00FD2948" w:rsidRDefault="008801CE" w:rsidP="008801CE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8801CE" w:rsidRDefault="008801CE" w:rsidP="008801CE">
    <w:pPr>
      <w:spacing w:after="0" w:line="240" w:lineRule="auto"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cs/>
      </w:rPr>
      <w:t>สาระการเรียนรู้วิทยา</w:t>
    </w:r>
    <w:r w:rsidRPr="00FD2948">
      <w:rPr>
        <w:rFonts w:hint="cs"/>
        <w:b/>
        <w:bCs/>
        <w:sz w:val="32"/>
        <w:szCs w:val="32"/>
        <w:cs/>
      </w:rPr>
      <w:t xml:space="preserve">ศาสตร์ ชั้นประถมศึกษาปีที่ </w:t>
    </w:r>
    <w:r>
      <w:rPr>
        <w:rFonts w:hint="cs"/>
        <w:b/>
        <w:bCs/>
        <w:sz w:val="32"/>
        <w:szCs w:val="32"/>
        <w:cs/>
      </w:rPr>
      <w:t>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0DD8"/>
    <w:multiLevelType w:val="hybridMultilevel"/>
    <w:tmpl w:val="AFA25C2E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4C841DC6"/>
    <w:multiLevelType w:val="hybridMultilevel"/>
    <w:tmpl w:val="C43CD1E4"/>
    <w:lvl w:ilvl="0" w:tplc="BE0AF76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7074D"/>
    <w:multiLevelType w:val="hybridMultilevel"/>
    <w:tmpl w:val="EBE2F79E"/>
    <w:lvl w:ilvl="0" w:tplc="BE0AF76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2D76"/>
    <w:multiLevelType w:val="hybridMultilevel"/>
    <w:tmpl w:val="672A3156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1016B"/>
    <w:rsid w:val="00011083"/>
    <w:rsid w:val="00011A41"/>
    <w:rsid w:val="0001257C"/>
    <w:rsid w:val="00014B22"/>
    <w:rsid w:val="00014CD1"/>
    <w:rsid w:val="00020F36"/>
    <w:rsid w:val="00023692"/>
    <w:rsid w:val="0002458F"/>
    <w:rsid w:val="00025ECF"/>
    <w:rsid w:val="000272F8"/>
    <w:rsid w:val="00030049"/>
    <w:rsid w:val="00030E69"/>
    <w:rsid w:val="000323E9"/>
    <w:rsid w:val="00032FB9"/>
    <w:rsid w:val="00033AEF"/>
    <w:rsid w:val="000369C5"/>
    <w:rsid w:val="00037E10"/>
    <w:rsid w:val="000439E3"/>
    <w:rsid w:val="00044435"/>
    <w:rsid w:val="00045D7C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5360"/>
    <w:rsid w:val="000807C9"/>
    <w:rsid w:val="000833CB"/>
    <w:rsid w:val="000904E3"/>
    <w:rsid w:val="00090BE1"/>
    <w:rsid w:val="00093F75"/>
    <w:rsid w:val="000960AC"/>
    <w:rsid w:val="00096767"/>
    <w:rsid w:val="0009688F"/>
    <w:rsid w:val="00096958"/>
    <w:rsid w:val="000A0199"/>
    <w:rsid w:val="000A0631"/>
    <w:rsid w:val="000A52E5"/>
    <w:rsid w:val="000A630F"/>
    <w:rsid w:val="000B0E9A"/>
    <w:rsid w:val="000B181C"/>
    <w:rsid w:val="000B20C5"/>
    <w:rsid w:val="000B4874"/>
    <w:rsid w:val="000B5558"/>
    <w:rsid w:val="000B72DF"/>
    <w:rsid w:val="000C1556"/>
    <w:rsid w:val="000C2FD0"/>
    <w:rsid w:val="000C5A60"/>
    <w:rsid w:val="000C5AF5"/>
    <w:rsid w:val="000C6F8F"/>
    <w:rsid w:val="000D2C6A"/>
    <w:rsid w:val="000D3373"/>
    <w:rsid w:val="000D37F3"/>
    <w:rsid w:val="000D38AC"/>
    <w:rsid w:val="000D534A"/>
    <w:rsid w:val="000D6D58"/>
    <w:rsid w:val="000D7C13"/>
    <w:rsid w:val="000E283E"/>
    <w:rsid w:val="000E43EC"/>
    <w:rsid w:val="000F02E7"/>
    <w:rsid w:val="000F14CC"/>
    <w:rsid w:val="000F2202"/>
    <w:rsid w:val="000F66A5"/>
    <w:rsid w:val="000F78E2"/>
    <w:rsid w:val="0010302C"/>
    <w:rsid w:val="0010451B"/>
    <w:rsid w:val="00105B2A"/>
    <w:rsid w:val="0011415C"/>
    <w:rsid w:val="00114A47"/>
    <w:rsid w:val="00117D4A"/>
    <w:rsid w:val="00124AC8"/>
    <w:rsid w:val="00130702"/>
    <w:rsid w:val="001308F0"/>
    <w:rsid w:val="00131457"/>
    <w:rsid w:val="00131BBB"/>
    <w:rsid w:val="0013480E"/>
    <w:rsid w:val="001361BC"/>
    <w:rsid w:val="00140C69"/>
    <w:rsid w:val="0014532B"/>
    <w:rsid w:val="00146FEF"/>
    <w:rsid w:val="00147BBD"/>
    <w:rsid w:val="0015146C"/>
    <w:rsid w:val="0015245A"/>
    <w:rsid w:val="001555CA"/>
    <w:rsid w:val="0015784C"/>
    <w:rsid w:val="00165AB9"/>
    <w:rsid w:val="0016619D"/>
    <w:rsid w:val="00166610"/>
    <w:rsid w:val="001670A4"/>
    <w:rsid w:val="00172596"/>
    <w:rsid w:val="00172771"/>
    <w:rsid w:val="00175CCB"/>
    <w:rsid w:val="00177F23"/>
    <w:rsid w:val="001824F1"/>
    <w:rsid w:val="00184F22"/>
    <w:rsid w:val="00185077"/>
    <w:rsid w:val="00186318"/>
    <w:rsid w:val="001866A8"/>
    <w:rsid w:val="00190649"/>
    <w:rsid w:val="00192B8B"/>
    <w:rsid w:val="0019446C"/>
    <w:rsid w:val="00195E6A"/>
    <w:rsid w:val="00196A36"/>
    <w:rsid w:val="00197C37"/>
    <w:rsid w:val="001A0E03"/>
    <w:rsid w:val="001A1BAB"/>
    <w:rsid w:val="001A2D26"/>
    <w:rsid w:val="001A5759"/>
    <w:rsid w:val="001A582E"/>
    <w:rsid w:val="001A7BB5"/>
    <w:rsid w:val="001B18D7"/>
    <w:rsid w:val="001B45B4"/>
    <w:rsid w:val="001B7195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5473"/>
    <w:rsid w:val="001F7301"/>
    <w:rsid w:val="001F750A"/>
    <w:rsid w:val="0020049E"/>
    <w:rsid w:val="00204559"/>
    <w:rsid w:val="002058D4"/>
    <w:rsid w:val="0020613F"/>
    <w:rsid w:val="00212564"/>
    <w:rsid w:val="00213449"/>
    <w:rsid w:val="00213F8A"/>
    <w:rsid w:val="00213FA8"/>
    <w:rsid w:val="00215D4C"/>
    <w:rsid w:val="0022141D"/>
    <w:rsid w:val="002333B3"/>
    <w:rsid w:val="00233F2F"/>
    <w:rsid w:val="00235090"/>
    <w:rsid w:val="00235223"/>
    <w:rsid w:val="00237222"/>
    <w:rsid w:val="002425CC"/>
    <w:rsid w:val="00244F52"/>
    <w:rsid w:val="002462BC"/>
    <w:rsid w:val="00251774"/>
    <w:rsid w:val="002526AF"/>
    <w:rsid w:val="00252FA8"/>
    <w:rsid w:val="00253A54"/>
    <w:rsid w:val="00256CB8"/>
    <w:rsid w:val="00257475"/>
    <w:rsid w:val="002613D0"/>
    <w:rsid w:val="00264ECE"/>
    <w:rsid w:val="00267C21"/>
    <w:rsid w:val="00270707"/>
    <w:rsid w:val="0027071B"/>
    <w:rsid w:val="0027243B"/>
    <w:rsid w:val="00274539"/>
    <w:rsid w:val="00274EC8"/>
    <w:rsid w:val="002751AF"/>
    <w:rsid w:val="002820D7"/>
    <w:rsid w:val="0028336A"/>
    <w:rsid w:val="0028485F"/>
    <w:rsid w:val="00284A03"/>
    <w:rsid w:val="00284BA7"/>
    <w:rsid w:val="00285443"/>
    <w:rsid w:val="002871AD"/>
    <w:rsid w:val="00290A8F"/>
    <w:rsid w:val="00290BBC"/>
    <w:rsid w:val="002941D4"/>
    <w:rsid w:val="00297761"/>
    <w:rsid w:val="002A0A53"/>
    <w:rsid w:val="002B01A8"/>
    <w:rsid w:val="002B0215"/>
    <w:rsid w:val="002B1B0F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6C50"/>
    <w:rsid w:val="00316FA9"/>
    <w:rsid w:val="00317D78"/>
    <w:rsid w:val="00322671"/>
    <w:rsid w:val="00324B1D"/>
    <w:rsid w:val="00325DF0"/>
    <w:rsid w:val="003315AD"/>
    <w:rsid w:val="00332634"/>
    <w:rsid w:val="00332C3E"/>
    <w:rsid w:val="00333958"/>
    <w:rsid w:val="00341943"/>
    <w:rsid w:val="0034502F"/>
    <w:rsid w:val="00345DB8"/>
    <w:rsid w:val="00352419"/>
    <w:rsid w:val="00352C76"/>
    <w:rsid w:val="003545C5"/>
    <w:rsid w:val="0036192D"/>
    <w:rsid w:val="00363403"/>
    <w:rsid w:val="0036527D"/>
    <w:rsid w:val="00372DE7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A3496"/>
    <w:rsid w:val="003B3FC9"/>
    <w:rsid w:val="003B409E"/>
    <w:rsid w:val="003C0495"/>
    <w:rsid w:val="003C17E1"/>
    <w:rsid w:val="003C4FD4"/>
    <w:rsid w:val="003C5B9D"/>
    <w:rsid w:val="003C634C"/>
    <w:rsid w:val="003C79C4"/>
    <w:rsid w:val="003C7AE5"/>
    <w:rsid w:val="003D03D6"/>
    <w:rsid w:val="003D2027"/>
    <w:rsid w:val="003D4E48"/>
    <w:rsid w:val="003D4FD0"/>
    <w:rsid w:val="003D6E2B"/>
    <w:rsid w:val="003E139E"/>
    <w:rsid w:val="003E27BB"/>
    <w:rsid w:val="003E3321"/>
    <w:rsid w:val="003E3F1A"/>
    <w:rsid w:val="003E5D10"/>
    <w:rsid w:val="003E7DBB"/>
    <w:rsid w:val="003F121B"/>
    <w:rsid w:val="003F209A"/>
    <w:rsid w:val="003F2A95"/>
    <w:rsid w:val="00401939"/>
    <w:rsid w:val="00403881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EFE"/>
    <w:rsid w:val="00424794"/>
    <w:rsid w:val="00426B9B"/>
    <w:rsid w:val="00430462"/>
    <w:rsid w:val="004349A3"/>
    <w:rsid w:val="00434CEC"/>
    <w:rsid w:val="004365FE"/>
    <w:rsid w:val="00441AFD"/>
    <w:rsid w:val="004426D5"/>
    <w:rsid w:val="00442A80"/>
    <w:rsid w:val="00442BCE"/>
    <w:rsid w:val="00443D77"/>
    <w:rsid w:val="00447191"/>
    <w:rsid w:val="00447509"/>
    <w:rsid w:val="00451D91"/>
    <w:rsid w:val="00451F84"/>
    <w:rsid w:val="00454252"/>
    <w:rsid w:val="0045656D"/>
    <w:rsid w:val="004571A8"/>
    <w:rsid w:val="00457BC7"/>
    <w:rsid w:val="004659DE"/>
    <w:rsid w:val="004661BB"/>
    <w:rsid w:val="004705D3"/>
    <w:rsid w:val="00473016"/>
    <w:rsid w:val="00476EE7"/>
    <w:rsid w:val="004817CB"/>
    <w:rsid w:val="00481D24"/>
    <w:rsid w:val="004826B9"/>
    <w:rsid w:val="00485AFE"/>
    <w:rsid w:val="00486D2D"/>
    <w:rsid w:val="00487ACE"/>
    <w:rsid w:val="004926C5"/>
    <w:rsid w:val="00492C95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628A"/>
    <w:rsid w:val="004F6E16"/>
    <w:rsid w:val="005002E2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4023"/>
    <w:rsid w:val="00540F18"/>
    <w:rsid w:val="00544598"/>
    <w:rsid w:val="00553011"/>
    <w:rsid w:val="00553B55"/>
    <w:rsid w:val="00554E61"/>
    <w:rsid w:val="0055598F"/>
    <w:rsid w:val="00555D11"/>
    <w:rsid w:val="005618B9"/>
    <w:rsid w:val="00562040"/>
    <w:rsid w:val="00567297"/>
    <w:rsid w:val="00574056"/>
    <w:rsid w:val="005839CE"/>
    <w:rsid w:val="00584125"/>
    <w:rsid w:val="00584284"/>
    <w:rsid w:val="00585AEC"/>
    <w:rsid w:val="0058639F"/>
    <w:rsid w:val="00586528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5BA9"/>
    <w:rsid w:val="005B6780"/>
    <w:rsid w:val="005C3AB7"/>
    <w:rsid w:val="005C4203"/>
    <w:rsid w:val="005C463C"/>
    <w:rsid w:val="005C4FD3"/>
    <w:rsid w:val="005D00C4"/>
    <w:rsid w:val="005D1072"/>
    <w:rsid w:val="005D11CC"/>
    <w:rsid w:val="005D2C17"/>
    <w:rsid w:val="005D2E46"/>
    <w:rsid w:val="005D2E71"/>
    <w:rsid w:val="005D4897"/>
    <w:rsid w:val="005D4958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95"/>
    <w:rsid w:val="005F29AA"/>
    <w:rsid w:val="005F3CB2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692B"/>
    <w:rsid w:val="00616F48"/>
    <w:rsid w:val="00620023"/>
    <w:rsid w:val="00621AAC"/>
    <w:rsid w:val="0062299B"/>
    <w:rsid w:val="0062726F"/>
    <w:rsid w:val="00630281"/>
    <w:rsid w:val="00630FEB"/>
    <w:rsid w:val="006334F0"/>
    <w:rsid w:val="0063498E"/>
    <w:rsid w:val="006360E8"/>
    <w:rsid w:val="006371B4"/>
    <w:rsid w:val="006371DA"/>
    <w:rsid w:val="006413E2"/>
    <w:rsid w:val="00643C15"/>
    <w:rsid w:val="00646778"/>
    <w:rsid w:val="00647A63"/>
    <w:rsid w:val="006521DB"/>
    <w:rsid w:val="00652620"/>
    <w:rsid w:val="00653CC9"/>
    <w:rsid w:val="00654967"/>
    <w:rsid w:val="00663B8F"/>
    <w:rsid w:val="0066445F"/>
    <w:rsid w:val="00664F88"/>
    <w:rsid w:val="0066634C"/>
    <w:rsid w:val="00666D35"/>
    <w:rsid w:val="006757FD"/>
    <w:rsid w:val="00676257"/>
    <w:rsid w:val="00676E3E"/>
    <w:rsid w:val="00677B92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BCE"/>
    <w:rsid w:val="006A2CBA"/>
    <w:rsid w:val="006A5D9A"/>
    <w:rsid w:val="006A5DFF"/>
    <w:rsid w:val="006A6A16"/>
    <w:rsid w:val="006B1916"/>
    <w:rsid w:val="006B2C4C"/>
    <w:rsid w:val="006B52E2"/>
    <w:rsid w:val="006B66C0"/>
    <w:rsid w:val="006B6ABD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DF3"/>
    <w:rsid w:val="006E7836"/>
    <w:rsid w:val="006F08F9"/>
    <w:rsid w:val="006F0C49"/>
    <w:rsid w:val="006F1181"/>
    <w:rsid w:val="006F23FE"/>
    <w:rsid w:val="006F34D1"/>
    <w:rsid w:val="006F6A04"/>
    <w:rsid w:val="00705C37"/>
    <w:rsid w:val="00706924"/>
    <w:rsid w:val="00707099"/>
    <w:rsid w:val="00710EBA"/>
    <w:rsid w:val="0071142E"/>
    <w:rsid w:val="0071358D"/>
    <w:rsid w:val="00715D46"/>
    <w:rsid w:val="00722436"/>
    <w:rsid w:val="007225B6"/>
    <w:rsid w:val="0072335A"/>
    <w:rsid w:val="007255FF"/>
    <w:rsid w:val="00725A44"/>
    <w:rsid w:val="007265C1"/>
    <w:rsid w:val="0072702B"/>
    <w:rsid w:val="00727EB8"/>
    <w:rsid w:val="0073353A"/>
    <w:rsid w:val="00734DFD"/>
    <w:rsid w:val="007375E7"/>
    <w:rsid w:val="00737DA5"/>
    <w:rsid w:val="0074172F"/>
    <w:rsid w:val="0074238A"/>
    <w:rsid w:val="00742ECA"/>
    <w:rsid w:val="007436BA"/>
    <w:rsid w:val="007478A8"/>
    <w:rsid w:val="007501EE"/>
    <w:rsid w:val="00751370"/>
    <w:rsid w:val="007520AB"/>
    <w:rsid w:val="00756F61"/>
    <w:rsid w:val="00761942"/>
    <w:rsid w:val="007649BD"/>
    <w:rsid w:val="00775B72"/>
    <w:rsid w:val="007809EF"/>
    <w:rsid w:val="00782A22"/>
    <w:rsid w:val="00782B87"/>
    <w:rsid w:val="00782DBE"/>
    <w:rsid w:val="00783391"/>
    <w:rsid w:val="00790FC4"/>
    <w:rsid w:val="00791053"/>
    <w:rsid w:val="00797543"/>
    <w:rsid w:val="00797912"/>
    <w:rsid w:val="007A08EA"/>
    <w:rsid w:val="007A3DE1"/>
    <w:rsid w:val="007A5EBF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7C83"/>
    <w:rsid w:val="007E7CCB"/>
    <w:rsid w:val="007F2E8D"/>
    <w:rsid w:val="007F4424"/>
    <w:rsid w:val="007F497D"/>
    <w:rsid w:val="007F4B4E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200"/>
    <w:rsid w:val="0083540B"/>
    <w:rsid w:val="0083767F"/>
    <w:rsid w:val="008415BB"/>
    <w:rsid w:val="008433F0"/>
    <w:rsid w:val="00843E94"/>
    <w:rsid w:val="00850990"/>
    <w:rsid w:val="00850CE9"/>
    <w:rsid w:val="00852351"/>
    <w:rsid w:val="00852395"/>
    <w:rsid w:val="008573B8"/>
    <w:rsid w:val="00864A0C"/>
    <w:rsid w:val="00873DB3"/>
    <w:rsid w:val="00876A7B"/>
    <w:rsid w:val="008772C0"/>
    <w:rsid w:val="008778EE"/>
    <w:rsid w:val="00880143"/>
    <w:rsid w:val="008801CE"/>
    <w:rsid w:val="00880406"/>
    <w:rsid w:val="00882D1D"/>
    <w:rsid w:val="00886E8C"/>
    <w:rsid w:val="0089016B"/>
    <w:rsid w:val="00890561"/>
    <w:rsid w:val="00890603"/>
    <w:rsid w:val="00894FCF"/>
    <w:rsid w:val="00896CC1"/>
    <w:rsid w:val="008A09B8"/>
    <w:rsid w:val="008A0F31"/>
    <w:rsid w:val="008A1754"/>
    <w:rsid w:val="008A2250"/>
    <w:rsid w:val="008A2778"/>
    <w:rsid w:val="008A2EF1"/>
    <w:rsid w:val="008A4AEF"/>
    <w:rsid w:val="008A4EF1"/>
    <w:rsid w:val="008A6F3E"/>
    <w:rsid w:val="008A74DF"/>
    <w:rsid w:val="008A77FF"/>
    <w:rsid w:val="008B088A"/>
    <w:rsid w:val="008B2212"/>
    <w:rsid w:val="008B3DF3"/>
    <w:rsid w:val="008B47C0"/>
    <w:rsid w:val="008B5C31"/>
    <w:rsid w:val="008B68A2"/>
    <w:rsid w:val="008B7724"/>
    <w:rsid w:val="008C0D86"/>
    <w:rsid w:val="008C3D6F"/>
    <w:rsid w:val="008C63EB"/>
    <w:rsid w:val="008C70CB"/>
    <w:rsid w:val="008D0F03"/>
    <w:rsid w:val="008D54CF"/>
    <w:rsid w:val="008D67F6"/>
    <w:rsid w:val="008E0C37"/>
    <w:rsid w:val="008E2E71"/>
    <w:rsid w:val="008F1D5D"/>
    <w:rsid w:val="008F4E1D"/>
    <w:rsid w:val="008F75EA"/>
    <w:rsid w:val="0090009F"/>
    <w:rsid w:val="0090091B"/>
    <w:rsid w:val="00900CE7"/>
    <w:rsid w:val="00904987"/>
    <w:rsid w:val="00910093"/>
    <w:rsid w:val="009127AC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7207"/>
    <w:rsid w:val="009408EA"/>
    <w:rsid w:val="00940971"/>
    <w:rsid w:val="009415CA"/>
    <w:rsid w:val="0094167E"/>
    <w:rsid w:val="00943BD1"/>
    <w:rsid w:val="009447A6"/>
    <w:rsid w:val="009455E6"/>
    <w:rsid w:val="00945C88"/>
    <w:rsid w:val="009463EF"/>
    <w:rsid w:val="00947C8F"/>
    <w:rsid w:val="00951532"/>
    <w:rsid w:val="00951CA7"/>
    <w:rsid w:val="00951D78"/>
    <w:rsid w:val="00953E03"/>
    <w:rsid w:val="009551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3403"/>
    <w:rsid w:val="0097487B"/>
    <w:rsid w:val="00974880"/>
    <w:rsid w:val="00980C24"/>
    <w:rsid w:val="00982334"/>
    <w:rsid w:val="00983EF9"/>
    <w:rsid w:val="00983F06"/>
    <w:rsid w:val="00984B93"/>
    <w:rsid w:val="009854A4"/>
    <w:rsid w:val="00986724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4473"/>
    <w:rsid w:val="009C1589"/>
    <w:rsid w:val="009C62E4"/>
    <w:rsid w:val="009D1355"/>
    <w:rsid w:val="009D2F5A"/>
    <w:rsid w:val="009D38A5"/>
    <w:rsid w:val="009D3B91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5735"/>
    <w:rsid w:val="009F6BBA"/>
    <w:rsid w:val="009F7FE8"/>
    <w:rsid w:val="00A112F1"/>
    <w:rsid w:val="00A12AED"/>
    <w:rsid w:val="00A12D41"/>
    <w:rsid w:val="00A130D1"/>
    <w:rsid w:val="00A1620E"/>
    <w:rsid w:val="00A21962"/>
    <w:rsid w:val="00A21AEB"/>
    <w:rsid w:val="00A238B3"/>
    <w:rsid w:val="00A31EDB"/>
    <w:rsid w:val="00A321EB"/>
    <w:rsid w:val="00A342F4"/>
    <w:rsid w:val="00A34A5B"/>
    <w:rsid w:val="00A377AA"/>
    <w:rsid w:val="00A3783C"/>
    <w:rsid w:val="00A37B56"/>
    <w:rsid w:val="00A40047"/>
    <w:rsid w:val="00A43431"/>
    <w:rsid w:val="00A461BE"/>
    <w:rsid w:val="00A46594"/>
    <w:rsid w:val="00A46935"/>
    <w:rsid w:val="00A46CFE"/>
    <w:rsid w:val="00A47D2C"/>
    <w:rsid w:val="00A47F4A"/>
    <w:rsid w:val="00A5188E"/>
    <w:rsid w:val="00A51F91"/>
    <w:rsid w:val="00A53006"/>
    <w:rsid w:val="00A54DCF"/>
    <w:rsid w:val="00A6030A"/>
    <w:rsid w:val="00A60D61"/>
    <w:rsid w:val="00A613BF"/>
    <w:rsid w:val="00A61764"/>
    <w:rsid w:val="00A63E17"/>
    <w:rsid w:val="00A65EF6"/>
    <w:rsid w:val="00A67898"/>
    <w:rsid w:val="00A747B4"/>
    <w:rsid w:val="00A747F4"/>
    <w:rsid w:val="00A7622E"/>
    <w:rsid w:val="00A83208"/>
    <w:rsid w:val="00A83402"/>
    <w:rsid w:val="00A85202"/>
    <w:rsid w:val="00A869B2"/>
    <w:rsid w:val="00A87481"/>
    <w:rsid w:val="00A900B1"/>
    <w:rsid w:val="00A900C2"/>
    <w:rsid w:val="00A920F7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0C9A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6241"/>
    <w:rsid w:val="00AD77D5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0572A"/>
    <w:rsid w:val="00B10A03"/>
    <w:rsid w:val="00B14A96"/>
    <w:rsid w:val="00B15A54"/>
    <w:rsid w:val="00B16556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F20"/>
    <w:rsid w:val="00B30172"/>
    <w:rsid w:val="00B317B4"/>
    <w:rsid w:val="00B32C1B"/>
    <w:rsid w:val="00B339FC"/>
    <w:rsid w:val="00B34758"/>
    <w:rsid w:val="00B36D3B"/>
    <w:rsid w:val="00B40AA9"/>
    <w:rsid w:val="00B43FC7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70318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5094"/>
    <w:rsid w:val="00B95CBC"/>
    <w:rsid w:val="00B97B56"/>
    <w:rsid w:val="00BA1304"/>
    <w:rsid w:val="00BA16EA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1A14"/>
    <w:rsid w:val="00BC5631"/>
    <w:rsid w:val="00BC7E48"/>
    <w:rsid w:val="00BD0AEA"/>
    <w:rsid w:val="00BD1D46"/>
    <w:rsid w:val="00BD3D90"/>
    <w:rsid w:val="00BD429C"/>
    <w:rsid w:val="00BD5825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289E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38A9"/>
    <w:rsid w:val="00C14C97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0615"/>
    <w:rsid w:val="00C518B2"/>
    <w:rsid w:val="00C52B03"/>
    <w:rsid w:val="00C53F4B"/>
    <w:rsid w:val="00C54D8F"/>
    <w:rsid w:val="00C5700B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8121F"/>
    <w:rsid w:val="00C81332"/>
    <w:rsid w:val="00C82C19"/>
    <w:rsid w:val="00C83E45"/>
    <w:rsid w:val="00C861AC"/>
    <w:rsid w:val="00C874E1"/>
    <w:rsid w:val="00C90C8E"/>
    <w:rsid w:val="00C91092"/>
    <w:rsid w:val="00C93D9A"/>
    <w:rsid w:val="00C946D1"/>
    <w:rsid w:val="00C9668C"/>
    <w:rsid w:val="00C96CDF"/>
    <w:rsid w:val="00CA445C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2DF7"/>
    <w:rsid w:val="00CD4FFC"/>
    <w:rsid w:val="00CD6A75"/>
    <w:rsid w:val="00CE2D28"/>
    <w:rsid w:val="00CE3CDF"/>
    <w:rsid w:val="00CE49C0"/>
    <w:rsid w:val="00CE50FA"/>
    <w:rsid w:val="00CE56E4"/>
    <w:rsid w:val="00CE5FEF"/>
    <w:rsid w:val="00CE7421"/>
    <w:rsid w:val="00CF0A1D"/>
    <w:rsid w:val="00CF0AD2"/>
    <w:rsid w:val="00CF4B5C"/>
    <w:rsid w:val="00CF4FC4"/>
    <w:rsid w:val="00CF6C1B"/>
    <w:rsid w:val="00D009F4"/>
    <w:rsid w:val="00D01AEB"/>
    <w:rsid w:val="00D02047"/>
    <w:rsid w:val="00D05387"/>
    <w:rsid w:val="00D05810"/>
    <w:rsid w:val="00D06AFB"/>
    <w:rsid w:val="00D10408"/>
    <w:rsid w:val="00D12284"/>
    <w:rsid w:val="00D31045"/>
    <w:rsid w:val="00D31BDB"/>
    <w:rsid w:val="00D35791"/>
    <w:rsid w:val="00D367B0"/>
    <w:rsid w:val="00D42A41"/>
    <w:rsid w:val="00D50570"/>
    <w:rsid w:val="00D524DE"/>
    <w:rsid w:val="00D55259"/>
    <w:rsid w:val="00D5603A"/>
    <w:rsid w:val="00D56231"/>
    <w:rsid w:val="00D569C5"/>
    <w:rsid w:val="00D6036B"/>
    <w:rsid w:val="00D60583"/>
    <w:rsid w:val="00D62956"/>
    <w:rsid w:val="00D62C43"/>
    <w:rsid w:val="00D67378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8EA"/>
    <w:rsid w:val="00D94FCB"/>
    <w:rsid w:val="00DA00ED"/>
    <w:rsid w:val="00DA38C8"/>
    <w:rsid w:val="00DA46C0"/>
    <w:rsid w:val="00DA487A"/>
    <w:rsid w:val="00DA5755"/>
    <w:rsid w:val="00DB1BFD"/>
    <w:rsid w:val="00DB2ACC"/>
    <w:rsid w:val="00DB46C7"/>
    <w:rsid w:val="00DB6AC4"/>
    <w:rsid w:val="00DB7001"/>
    <w:rsid w:val="00DC1E48"/>
    <w:rsid w:val="00DC1E9C"/>
    <w:rsid w:val="00DE6DA3"/>
    <w:rsid w:val="00DF3228"/>
    <w:rsid w:val="00DF4A31"/>
    <w:rsid w:val="00DF5C67"/>
    <w:rsid w:val="00E02A91"/>
    <w:rsid w:val="00E03B6E"/>
    <w:rsid w:val="00E06384"/>
    <w:rsid w:val="00E065E5"/>
    <w:rsid w:val="00E120EF"/>
    <w:rsid w:val="00E1345E"/>
    <w:rsid w:val="00E16004"/>
    <w:rsid w:val="00E16791"/>
    <w:rsid w:val="00E2022F"/>
    <w:rsid w:val="00E2043F"/>
    <w:rsid w:val="00E23312"/>
    <w:rsid w:val="00E23658"/>
    <w:rsid w:val="00E25D3A"/>
    <w:rsid w:val="00E265CD"/>
    <w:rsid w:val="00E26A43"/>
    <w:rsid w:val="00E34619"/>
    <w:rsid w:val="00E40077"/>
    <w:rsid w:val="00E41E11"/>
    <w:rsid w:val="00E42B59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4DF6"/>
    <w:rsid w:val="00E75B0E"/>
    <w:rsid w:val="00E81E10"/>
    <w:rsid w:val="00E84417"/>
    <w:rsid w:val="00E85B4A"/>
    <w:rsid w:val="00E912CE"/>
    <w:rsid w:val="00E93F75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7C4B"/>
    <w:rsid w:val="00ED0B40"/>
    <w:rsid w:val="00ED0E31"/>
    <w:rsid w:val="00ED1386"/>
    <w:rsid w:val="00ED2BCA"/>
    <w:rsid w:val="00ED667A"/>
    <w:rsid w:val="00ED7791"/>
    <w:rsid w:val="00EE2DB3"/>
    <w:rsid w:val="00EE3C3D"/>
    <w:rsid w:val="00EE443B"/>
    <w:rsid w:val="00EE6F3E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E9F"/>
    <w:rsid w:val="00F51D0F"/>
    <w:rsid w:val="00F5273D"/>
    <w:rsid w:val="00F5740D"/>
    <w:rsid w:val="00F604B6"/>
    <w:rsid w:val="00F62AF9"/>
    <w:rsid w:val="00F62D75"/>
    <w:rsid w:val="00F6735D"/>
    <w:rsid w:val="00F70756"/>
    <w:rsid w:val="00F70AF8"/>
    <w:rsid w:val="00F71B12"/>
    <w:rsid w:val="00F7345B"/>
    <w:rsid w:val="00F802EF"/>
    <w:rsid w:val="00F83FC5"/>
    <w:rsid w:val="00F847DD"/>
    <w:rsid w:val="00F85D16"/>
    <w:rsid w:val="00F8628D"/>
    <w:rsid w:val="00F86AEA"/>
    <w:rsid w:val="00F86BC9"/>
    <w:rsid w:val="00F86FC4"/>
    <w:rsid w:val="00F9052F"/>
    <w:rsid w:val="00F93AF1"/>
    <w:rsid w:val="00F940E5"/>
    <w:rsid w:val="00F95222"/>
    <w:rsid w:val="00F953D2"/>
    <w:rsid w:val="00F95EAB"/>
    <w:rsid w:val="00FA2F01"/>
    <w:rsid w:val="00FA4195"/>
    <w:rsid w:val="00FA4B40"/>
    <w:rsid w:val="00FA6F7B"/>
    <w:rsid w:val="00FB1D92"/>
    <w:rsid w:val="00FB223F"/>
    <w:rsid w:val="00FB32D9"/>
    <w:rsid w:val="00FB463E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2014-06-13T01:50:00Z</dcterms:created>
  <dcterms:modified xsi:type="dcterms:W3CDTF">2015-02-25T04:55:00Z</dcterms:modified>
</cp:coreProperties>
</file>